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1" w:rsidRPr="00072D26" w:rsidRDefault="006A64AC" w:rsidP="006A70E2">
      <w:pPr>
        <w:pStyle w:val="a3"/>
        <w:ind w:right="-625"/>
        <w:rPr>
          <w:b/>
        </w:rPr>
      </w:pPr>
      <w:r w:rsidRPr="00072D26">
        <w:rPr>
          <w:b/>
        </w:rPr>
        <w:t>ОТЧЕТ</w:t>
      </w:r>
      <w:r w:rsidR="000C7FA2" w:rsidRPr="00072D26">
        <w:rPr>
          <w:b/>
        </w:rPr>
        <w:t xml:space="preserve"> </w:t>
      </w:r>
      <w:r w:rsidRPr="00072D26">
        <w:rPr>
          <w:b/>
        </w:rPr>
        <w:t xml:space="preserve">О ВЫПОЛНЕНИИ </w:t>
      </w:r>
    </w:p>
    <w:p w:rsidR="006A64AC" w:rsidRPr="00072D26" w:rsidRDefault="00B020AB" w:rsidP="006A70E2">
      <w:pPr>
        <w:pStyle w:val="a3"/>
        <w:ind w:right="-625"/>
        <w:rPr>
          <w:b/>
        </w:rPr>
      </w:pPr>
      <w:r w:rsidRPr="00072D26">
        <w:rPr>
          <w:b/>
        </w:rPr>
        <w:t>ПЛАНА</w:t>
      </w:r>
      <w:r w:rsidR="00EC396B" w:rsidRPr="00072D26">
        <w:rPr>
          <w:b/>
        </w:rPr>
        <w:t xml:space="preserve"> РАЗВИТИЯ</w:t>
      </w:r>
      <w:r w:rsidR="00995961" w:rsidRPr="00072D26">
        <w:rPr>
          <w:b/>
        </w:rPr>
        <w:t xml:space="preserve"> </w:t>
      </w:r>
      <w:r w:rsidR="006A64AC" w:rsidRPr="00072D26">
        <w:rPr>
          <w:b/>
        </w:rPr>
        <w:t>АРХИВНОГО ДЕЛА В ГОРОДЕ ЧЕЛЯБИНСКЕ</w:t>
      </w:r>
    </w:p>
    <w:p w:rsidR="006A64AC" w:rsidRPr="00072D26" w:rsidRDefault="006A64AC" w:rsidP="006A70E2">
      <w:pPr>
        <w:jc w:val="center"/>
        <w:rPr>
          <w:b/>
          <w:sz w:val="28"/>
        </w:rPr>
      </w:pPr>
      <w:r w:rsidRPr="00072D26">
        <w:rPr>
          <w:b/>
          <w:sz w:val="28"/>
        </w:rPr>
        <w:t>ЗА 201</w:t>
      </w:r>
      <w:r w:rsidR="00562C79" w:rsidRPr="00072D26">
        <w:rPr>
          <w:b/>
          <w:sz w:val="28"/>
        </w:rPr>
        <w:t>9</w:t>
      </w:r>
      <w:r w:rsidRPr="00072D26">
        <w:rPr>
          <w:b/>
          <w:sz w:val="28"/>
        </w:rPr>
        <w:t xml:space="preserve"> ГОД</w:t>
      </w:r>
    </w:p>
    <w:p w:rsidR="00EC396B" w:rsidRPr="00072D26" w:rsidRDefault="00EC396B" w:rsidP="006A70E2">
      <w:pPr>
        <w:ind w:firstLine="720"/>
        <w:jc w:val="both"/>
        <w:rPr>
          <w:b/>
          <w:sz w:val="28"/>
        </w:rPr>
      </w:pPr>
    </w:p>
    <w:p w:rsidR="00995961" w:rsidRPr="00072D26" w:rsidRDefault="00995961" w:rsidP="006A70E2">
      <w:pPr>
        <w:ind w:firstLine="720"/>
        <w:jc w:val="both"/>
        <w:rPr>
          <w:b/>
          <w:sz w:val="28"/>
        </w:rPr>
      </w:pPr>
    </w:p>
    <w:p w:rsidR="00555FFF" w:rsidRPr="00072D26" w:rsidRDefault="006A64AC" w:rsidP="006A70E2">
      <w:pPr>
        <w:ind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Нормативно</w:t>
      </w:r>
      <w:r w:rsidR="00684CDD" w:rsidRPr="00072D26">
        <w:rPr>
          <w:sz w:val="28"/>
          <w:szCs w:val="28"/>
        </w:rPr>
        <w:t xml:space="preserve"> – </w:t>
      </w:r>
      <w:r w:rsidRPr="00072D26">
        <w:rPr>
          <w:sz w:val="28"/>
          <w:szCs w:val="28"/>
        </w:rPr>
        <w:t>правовой</w:t>
      </w:r>
      <w:r w:rsidR="003D0A88" w:rsidRPr="00072D26">
        <w:rPr>
          <w:sz w:val="28"/>
          <w:szCs w:val="28"/>
        </w:rPr>
        <w:t xml:space="preserve"> </w:t>
      </w:r>
      <w:r w:rsidRPr="00072D26">
        <w:rPr>
          <w:sz w:val="28"/>
          <w:szCs w:val="28"/>
        </w:rPr>
        <w:t xml:space="preserve">основой работы Архивного отдела </w:t>
      </w:r>
      <w:r w:rsidR="000A518B" w:rsidRPr="00072D26">
        <w:rPr>
          <w:sz w:val="28"/>
          <w:szCs w:val="28"/>
        </w:rPr>
        <w:t xml:space="preserve">Администрации города Челябинска (далее – Архивный отдел) </w:t>
      </w:r>
      <w:r w:rsidRPr="00072D26">
        <w:rPr>
          <w:sz w:val="28"/>
          <w:szCs w:val="28"/>
        </w:rPr>
        <w:t>в отчетном году были</w:t>
      </w:r>
      <w:r w:rsidR="00555FFF" w:rsidRPr="00072D26">
        <w:rPr>
          <w:sz w:val="28"/>
          <w:szCs w:val="28"/>
        </w:rPr>
        <w:t>:</w:t>
      </w:r>
    </w:p>
    <w:p w:rsidR="00555FFF" w:rsidRPr="00072D26" w:rsidRDefault="00562C79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Ф</w:t>
      </w:r>
      <w:r w:rsidR="006A64AC" w:rsidRPr="00072D26">
        <w:rPr>
          <w:sz w:val="28"/>
          <w:szCs w:val="28"/>
        </w:rPr>
        <w:t>едераль</w:t>
      </w:r>
      <w:r w:rsidRPr="00072D26">
        <w:rPr>
          <w:sz w:val="28"/>
          <w:szCs w:val="28"/>
        </w:rPr>
        <w:t>ны</w:t>
      </w:r>
      <w:r w:rsidR="00555FFF" w:rsidRPr="00072D26">
        <w:rPr>
          <w:sz w:val="28"/>
          <w:szCs w:val="28"/>
        </w:rPr>
        <w:t>й</w:t>
      </w:r>
      <w:r w:rsidR="006A64AC" w:rsidRPr="00072D26">
        <w:rPr>
          <w:sz w:val="28"/>
          <w:szCs w:val="28"/>
        </w:rPr>
        <w:t xml:space="preserve"> закон</w:t>
      </w:r>
      <w:r w:rsidR="00555FFF" w:rsidRPr="00072D26">
        <w:rPr>
          <w:sz w:val="28"/>
          <w:szCs w:val="28"/>
        </w:rPr>
        <w:t xml:space="preserve"> от 06.10.2003№ 131-ФЗ </w:t>
      </w:r>
      <w:r w:rsidR="006A64AC" w:rsidRPr="00072D2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55FFF" w:rsidRPr="00072D26">
        <w:rPr>
          <w:sz w:val="28"/>
          <w:szCs w:val="28"/>
        </w:rPr>
        <w:t>;</w:t>
      </w:r>
    </w:p>
    <w:p w:rsidR="00555FFF" w:rsidRPr="00072D26" w:rsidRDefault="00555FFF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Федеральный закон от 22.10.2004 № 125-ФЗ</w:t>
      </w:r>
      <w:r w:rsidR="006A64AC" w:rsidRPr="00072D26">
        <w:rPr>
          <w:sz w:val="28"/>
          <w:szCs w:val="28"/>
        </w:rPr>
        <w:t xml:space="preserve"> «Об архивн</w:t>
      </w:r>
      <w:r w:rsidR="003D0A88" w:rsidRPr="00072D26">
        <w:rPr>
          <w:sz w:val="28"/>
          <w:szCs w:val="28"/>
        </w:rPr>
        <w:t>ом деле в </w:t>
      </w:r>
      <w:r w:rsidR="00562C79" w:rsidRPr="00072D26">
        <w:rPr>
          <w:sz w:val="28"/>
          <w:szCs w:val="28"/>
        </w:rPr>
        <w:t xml:space="preserve">Российской Федерации»; </w:t>
      </w:r>
    </w:p>
    <w:p w:rsidR="00555FFF" w:rsidRPr="00072D26" w:rsidRDefault="006A64AC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Закон Челябинской области</w:t>
      </w:r>
      <w:r w:rsidR="000A518B" w:rsidRPr="00072D26">
        <w:rPr>
          <w:sz w:val="28"/>
          <w:szCs w:val="28"/>
        </w:rPr>
        <w:t xml:space="preserve"> от 22.09.2005 № 1840</w:t>
      </w:r>
      <w:r w:rsidRPr="00072D26">
        <w:rPr>
          <w:sz w:val="28"/>
          <w:szCs w:val="28"/>
        </w:rPr>
        <w:t xml:space="preserve"> «Об архивном деле в Челябинской области»</w:t>
      </w:r>
      <w:r w:rsidR="00562C79" w:rsidRPr="00072D26">
        <w:rPr>
          <w:sz w:val="28"/>
          <w:szCs w:val="28"/>
        </w:rPr>
        <w:t xml:space="preserve">; </w:t>
      </w:r>
    </w:p>
    <w:p w:rsidR="00562C79" w:rsidRPr="00072D26" w:rsidRDefault="00555FFF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 xml:space="preserve">Закон Челябинской области </w:t>
      </w:r>
      <w:r w:rsidRPr="00072D26">
        <w:rPr>
          <w:spacing w:val="-4"/>
          <w:sz w:val="28"/>
          <w:szCs w:val="28"/>
        </w:rPr>
        <w:t>от 27.10.2005 № 416-ЗО «О 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r w:rsidRPr="00072D26">
        <w:rPr>
          <w:sz w:val="28"/>
          <w:szCs w:val="28"/>
        </w:rPr>
        <w:t xml:space="preserve">; </w:t>
      </w:r>
    </w:p>
    <w:p w:rsidR="00562C79" w:rsidRPr="00072D26" w:rsidRDefault="00562C79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Постановление Администрации го</w:t>
      </w:r>
      <w:r w:rsidR="000A518B" w:rsidRPr="00072D26">
        <w:rPr>
          <w:sz w:val="28"/>
          <w:szCs w:val="28"/>
        </w:rPr>
        <w:t>рода Челябинска от 03.07.2018 № </w:t>
      </w:r>
      <w:r w:rsidRPr="00072D26">
        <w:rPr>
          <w:sz w:val="28"/>
          <w:szCs w:val="28"/>
        </w:rPr>
        <w:t>274-п «Об утверждении Положения об организации архивного дела на территории города Челябинска»;</w:t>
      </w:r>
    </w:p>
    <w:p w:rsidR="006A64AC" w:rsidRPr="00072D26" w:rsidRDefault="00555FFF" w:rsidP="006A70E2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Распоряжение Администрации города Челябинска от 23.06.2017</w:t>
      </w:r>
      <w:r w:rsidR="000A518B" w:rsidRPr="00072D26">
        <w:rPr>
          <w:sz w:val="28"/>
          <w:szCs w:val="28"/>
        </w:rPr>
        <w:t xml:space="preserve"> № </w:t>
      </w:r>
      <w:r w:rsidRPr="00072D26">
        <w:rPr>
          <w:sz w:val="28"/>
          <w:szCs w:val="28"/>
        </w:rPr>
        <w:t>7424 «Об утверждении</w:t>
      </w:r>
      <w:r w:rsidR="003D0A88" w:rsidRPr="00072D26">
        <w:rPr>
          <w:sz w:val="28"/>
          <w:szCs w:val="28"/>
        </w:rPr>
        <w:t xml:space="preserve"> </w:t>
      </w:r>
      <w:r w:rsidRPr="00072D26">
        <w:rPr>
          <w:sz w:val="28"/>
          <w:szCs w:val="28"/>
        </w:rPr>
        <w:t>Положения</w:t>
      </w:r>
      <w:r w:rsidR="006A64AC" w:rsidRPr="00072D26">
        <w:rPr>
          <w:sz w:val="28"/>
          <w:szCs w:val="28"/>
        </w:rPr>
        <w:t xml:space="preserve"> об Архивном отделе Администрации города Челябинска</w:t>
      </w:r>
      <w:r w:rsidRPr="00072D26">
        <w:rPr>
          <w:sz w:val="28"/>
          <w:szCs w:val="28"/>
        </w:rPr>
        <w:t>»</w:t>
      </w:r>
      <w:r w:rsidR="006A64AC" w:rsidRPr="00072D26">
        <w:rPr>
          <w:sz w:val="28"/>
          <w:szCs w:val="28"/>
        </w:rPr>
        <w:t>.</w:t>
      </w:r>
    </w:p>
    <w:p w:rsidR="006A64AC" w:rsidRPr="00072D26" w:rsidRDefault="000A518B" w:rsidP="006A70E2">
      <w:pPr>
        <w:pStyle w:val="aa"/>
        <w:ind w:firstLine="720"/>
        <w:rPr>
          <w:szCs w:val="28"/>
        </w:rPr>
      </w:pPr>
      <w:r w:rsidRPr="00072D26">
        <w:rPr>
          <w:szCs w:val="28"/>
        </w:rPr>
        <w:t>Работа Архивного отдела в отчетном периоде строилась в соответствии с</w:t>
      </w:r>
      <w:r w:rsidR="003D0A88" w:rsidRPr="00072D26">
        <w:rPr>
          <w:szCs w:val="28"/>
        </w:rPr>
        <w:t xml:space="preserve"> утвержденным </w:t>
      </w:r>
      <w:r w:rsidRPr="00072D26">
        <w:rPr>
          <w:szCs w:val="28"/>
        </w:rPr>
        <w:t>планом развития архивн</w:t>
      </w:r>
      <w:r w:rsidR="003D0A88" w:rsidRPr="00072D26">
        <w:rPr>
          <w:szCs w:val="28"/>
        </w:rPr>
        <w:t>ого дела в городе Челябинске на </w:t>
      </w:r>
      <w:r w:rsidRPr="00072D26">
        <w:rPr>
          <w:szCs w:val="28"/>
        </w:rPr>
        <w:t>2019</w:t>
      </w:r>
      <w:r w:rsidR="003D0A88" w:rsidRPr="00072D26">
        <w:rPr>
          <w:szCs w:val="28"/>
        </w:rPr>
        <w:t> </w:t>
      </w:r>
      <w:r w:rsidRPr="00072D26">
        <w:rPr>
          <w:szCs w:val="28"/>
        </w:rPr>
        <w:t>год.</w:t>
      </w:r>
      <w:r w:rsidR="003D0A88" w:rsidRPr="00072D26">
        <w:rPr>
          <w:szCs w:val="28"/>
        </w:rPr>
        <w:t xml:space="preserve"> За отчетный период выполнены следующие показатели по основным видам деятельности:</w:t>
      </w:r>
    </w:p>
    <w:p w:rsidR="000A518B" w:rsidRPr="00072D26" w:rsidRDefault="000A518B" w:rsidP="006A70E2">
      <w:pPr>
        <w:pStyle w:val="aa"/>
        <w:ind w:firstLine="720"/>
      </w:pPr>
    </w:p>
    <w:p w:rsidR="00995961" w:rsidRPr="00072D26" w:rsidRDefault="00995961" w:rsidP="006A70E2">
      <w:pPr>
        <w:pStyle w:val="aa"/>
        <w:ind w:firstLine="720"/>
      </w:pPr>
    </w:p>
    <w:p w:rsidR="006A64AC" w:rsidRPr="00072D26" w:rsidRDefault="00DA5DF8" w:rsidP="006A70E2">
      <w:pPr>
        <w:pStyle w:val="aa"/>
        <w:numPr>
          <w:ilvl w:val="0"/>
          <w:numId w:val="1"/>
        </w:numPr>
        <w:ind w:left="709" w:firstLine="0"/>
        <w:jc w:val="center"/>
        <w:rPr>
          <w:b/>
          <w:bCs/>
        </w:rPr>
      </w:pPr>
      <w:r w:rsidRPr="00072D26">
        <w:rPr>
          <w:b/>
          <w:bCs/>
        </w:rPr>
        <w:t>МУНИЦИПАЛЬНОЕ РЕГУЛИРОВАНИЕ</w:t>
      </w:r>
      <w:r w:rsidR="006A64AC" w:rsidRPr="00072D26">
        <w:rPr>
          <w:b/>
          <w:bCs/>
        </w:rPr>
        <w:t xml:space="preserve"> АРХИВНОГО ДЕЛА </w:t>
      </w:r>
      <w:r w:rsidR="001326CE" w:rsidRPr="00072D26">
        <w:rPr>
          <w:b/>
          <w:bCs/>
        </w:rPr>
        <w:t>НА</w:t>
      </w:r>
      <w:r w:rsidR="00522EAB" w:rsidRPr="00072D26">
        <w:rPr>
          <w:b/>
          <w:bCs/>
        </w:rPr>
        <w:t> </w:t>
      </w:r>
      <w:r w:rsidR="001326CE" w:rsidRPr="00072D26">
        <w:rPr>
          <w:b/>
          <w:bCs/>
        </w:rPr>
        <w:t>ТЕРРИТОРИИ</w:t>
      </w:r>
      <w:r w:rsidR="00522EAB" w:rsidRPr="00072D26">
        <w:rPr>
          <w:b/>
          <w:bCs/>
        </w:rPr>
        <w:t> </w:t>
      </w:r>
      <w:r w:rsidR="001326CE" w:rsidRPr="00072D26">
        <w:rPr>
          <w:b/>
          <w:bCs/>
        </w:rPr>
        <w:t>ГОРОДА</w:t>
      </w:r>
      <w:r w:rsidR="006A64AC" w:rsidRPr="00072D26">
        <w:rPr>
          <w:b/>
          <w:bCs/>
        </w:rPr>
        <w:t xml:space="preserve"> ЧЕЛЯБИНСК</w:t>
      </w:r>
      <w:r w:rsidR="001326CE" w:rsidRPr="00072D26">
        <w:rPr>
          <w:b/>
          <w:bCs/>
        </w:rPr>
        <w:t>А</w:t>
      </w:r>
    </w:p>
    <w:p w:rsidR="006A64AC" w:rsidRPr="00072D26" w:rsidRDefault="006A64AC" w:rsidP="006A70E2">
      <w:pPr>
        <w:pStyle w:val="aa"/>
        <w:ind w:left="1134" w:firstLine="0"/>
        <w:rPr>
          <w:b/>
          <w:bCs/>
          <w:i/>
        </w:rPr>
      </w:pPr>
    </w:p>
    <w:p w:rsidR="006A64AC" w:rsidRPr="00072D26" w:rsidRDefault="001326CE" w:rsidP="006A70E2">
      <w:pPr>
        <w:pStyle w:val="aa"/>
        <w:ind w:firstLine="720"/>
        <w:rPr>
          <w:szCs w:val="28"/>
        </w:rPr>
      </w:pPr>
      <w:r w:rsidRPr="00072D26">
        <w:rPr>
          <w:szCs w:val="28"/>
        </w:rPr>
        <w:t>В целях реализации ст. 16 Федерального закона № 131-ФЗ «Об общих принципах организации местного самоуправления в Российской Федерации», ст. 23 Федерального закона № 125-ФЗ «Об архивном деле в Российской Федерации» в</w:t>
      </w:r>
      <w:r w:rsidR="006A64AC" w:rsidRPr="00072D26">
        <w:rPr>
          <w:szCs w:val="28"/>
        </w:rPr>
        <w:t xml:space="preserve"> течение года продолжилась работа по повышению ро</w:t>
      </w:r>
      <w:r w:rsidR="003D0A88" w:rsidRPr="00072D26">
        <w:rPr>
          <w:szCs w:val="28"/>
        </w:rPr>
        <w:t>ли и значимости архивной службы.</w:t>
      </w: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t xml:space="preserve">Для улучшения состояния архивного дела на территории города Челябинска </w:t>
      </w:r>
      <w:r w:rsidR="003D0A88" w:rsidRPr="00072D26">
        <w:t>были приняты</w:t>
      </w:r>
      <w:r w:rsidR="008C0FB8" w:rsidRPr="00072D26">
        <w:t xml:space="preserve"> </w:t>
      </w:r>
      <w:r w:rsidRPr="00072D26">
        <w:t>правовые акты:</w:t>
      </w:r>
    </w:p>
    <w:p w:rsidR="00A61878" w:rsidRPr="00072D26" w:rsidRDefault="00A61878" w:rsidP="006A70E2">
      <w:pPr>
        <w:pStyle w:val="aa"/>
        <w:numPr>
          <w:ilvl w:val="0"/>
          <w:numId w:val="27"/>
        </w:numPr>
        <w:ind w:left="0" w:firstLine="709"/>
        <w:rPr>
          <w:szCs w:val="28"/>
        </w:rPr>
      </w:pPr>
      <w:r w:rsidRPr="00072D26">
        <w:t>распоряжение</w:t>
      </w:r>
      <w:r w:rsidRPr="00072D26">
        <w:rPr>
          <w:szCs w:val="28"/>
        </w:rPr>
        <w:t xml:space="preserve"> Администрации города Челябинска </w:t>
      </w:r>
      <w:r w:rsidRPr="00072D26">
        <w:t xml:space="preserve">от 28.05.2019 № 6128 «Об утверждении </w:t>
      </w:r>
      <w:proofErr w:type="gramStart"/>
      <w:r w:rsidRPr="00072D26">
        <w:t>списка организаций-источников комплектования Архивного отдела Администрации города</w:t>
      </w:r>
      <w:proofErr w:type="gramEnd"/>
      <w:r w:rsidRPr="00072D26">
        <w:t xml:space="preserve"> Челябинска» (приложение </w:t>
      </w:r>
      <w:r w:rsidR="00EF5015" w:rsidRPr="00072D26">
        <w:t>1</w:t>
      </w:r>
      <w:r w:rsidRPr="00072D26">
        <w:t>).</w:t>
      </w:r>
    </w:p>
    <w:p w:rsidR="008D1838" w:rsidRPr="00072D26" w:rsidRDefault="00684CDD" w:rsidP="006A70E2">
      <w:pPr>
        <w:pStyle w:val="aa"/>
        <w:numPr>
          <w:ilvl w:val="0"/>
          <w:numId w:val="27"/>
        </w:numPr>
        <w:ind w:left="0" w:firstLine="709"/>
        <w:rPr>
          <w:szCs w:val="28"/>
        </w:rPr>
      </w:pPr>
      <w:r w:rsidRPr="00072D26">
        <w:lastRenderedPageBreak/>
        <w:t>распоряжение</w:t>
      </w:r>
      <w:r w:rsidRPr="00072D26">
        <w:rPr>
          <w:szCs w:val="28"/>
        </w:rPr>
        <w:t xml:space="preserve"> Администрации города Челябинска </w:t>
      </w:r>
      <w:r w:rsidR="006A64AC" w:rsidRPr="00072D26">
        <w:t xml:space="preserve">от </w:t>
      </w:r>
      <w:r w:rsidR="00716CAA" w:rsidRPr="00072D26">
        <w:t>1</w:t>
      </w:r>
      <w:r w:rsidR="00270940" w:rsidRPr="00072D26">
        <w:t>7</w:t>
      </w:r>
      <w:r w:rsidR="006A64AC" w:rsidRPr="00072D26">
        <w:t>.</w:t>
      </w:r>
      <w:r w:rsidR="00716CAA" w:rsidRPr="00072D26">
        <w:t>1</w:t>
      </w:r>
      <w:r w:rsidR="006A64AC" w:rsidRPr="00072D26">
        <w:t>2.201</w:t>
      </w:r>
      <w:r w:rsidR="00A61878" w:rsidRPr="00072D26">
        <w:t>9</w:t>
      </w:r>
      <w:r w:rsidR="006A64AC" w:rsidRPr="00072D26">
        <w:t xml:space="preserve"> № </w:t>
      </w:r>
      <w:r w:rsidR="0020489F" w:rsidRPr="00072D26">
        <w:t>1</w:t>
      </w:r>
      <w:r w:rsidR="00716CAA" w:rsidRPr="00072D26">
        <w:t>42</w:t>
      </w:r>
      <w:r w:rsidR="00270940" w:rsidRPr="00072D26">
        <w:t>5</w:t>
      </w:r>
      <w:r w:rsidR="00716CAA" w:rsidRPr="00072D26">
        <w:t>1</w:t>
      </w:r>
      <w:r w:rsidR="006A64AC" w:rsidRPr="00072D26">
        <w:t xml:space="preserve"> «Об утверждении плана мероприятий по формированию Архивного</w:t>
      </w:r>
      <w:r w:rsidR="00E664C5" w:rsidRPr="00072D26">
        <w:t xml:space="preserve"> </w:t>
      </w:r>
      <w:r w:rsidR="006A64AC" w:rsidRPr="00072D26">
        <w:t>фонда Российской Федерации на территории города Челябинска на 20</w:t>
      </w:r>
      <w:r w:rsidR="00F04475" w:rsidRPr="00072D26">
        <w:t>20</w:t>
      </w:r>
      <w:r w:rsidR="006A64AC" w:rsidRPr="00072D26">
        <w:t xml:space="preserve"> год»</w:t>
      </w:r>
      <w:r w:rsidR="00A24DEA" w:rsidRPr="00072D26">
        <w:t>.</w:t>
      </w:r>
    </w:p>
    <w:p w:rsidR="008D1838" w:rsidRPr="00072D26" w:rsidRDefault="008D1838" w:rsidP="006A70E2">
      <w:pPr>
        <w:pStyle w:val="aa"/>
        <w:rPr>
          <w:szCs w:val="28"/>
        </w:rPr>
      </w:pPr>
      <w:r w:rsidRPr="00072D26">
        <w:t>В план мероприятий включены графики представления в Архивный отдел номенклатур, описей дел организациями – источниками комплектования</w:t>
      </w:r>
      <w:r w:rsidR="00CB04E8" w:rsidRPr="00072D26">
        <w:t xml:space="preserve">, </w:t>
      </w:r>
      <w:r w:rsidRPr="00072D26">
        <w:t xml:space="preserve">график передачи документов на </w:t>
      </w:r>
      <w:r w:rsidR="008C0FB8" w:rsidRPr="00072D26">
        <w:t xml:space="preserve">государственное </w:t>
      </w:r>
      <w:r w:rsidRPr="00072D26">
        <w:t>хранение</w:t>
      </w:r>
      <w:r w:rsidR="00E664C5" w:rsidRPr="00072D26">
        <w:t xml:space="preserve"> </w:t>
      </w:r>
      <w:r w:rsidR="00A24DEA" w:rsidRPr="00072D26">
        <w:t xml:space="preserve">(приложение </w:t>
      </w:r>
      <w:r w:rsidR="00EF5015" w:rsidRPr="00072D26">
        <w:t>2</w:t>
      </w:r>
      <w:r w:rsidR="00A24DEA" w:rsidRPr="00072D26">
        <w:t>).</w:t>
      </w:r>
    </w:p>
    <w:p w:rsidR="00DA5DF8" w:rsidRPr="00072D26" w:rsidRDefault="00DA5DF8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Утвержден план развития архивного дела в городе Челябинске на 2020 год.</w:t>
      </w:r>
    </w:p>
    <w:p w:rsidR="00DA5DF8" w:rsidRPr="00072D26" w:rsidRDefault="00522EAB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 целях обеспечения реализации закона Челябинской области </w:t>
      </w:r>
      <w:r w:rsidRPr="00072D26">
        <w:rPr>
          <w:szCs w:val="28"/>
        </w:rPr>
        <w:br/>
        <w:t>от 27.10.2005 № 416-ЗО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</w:t>
      </w:r>
      <w:r w:rsidR="00DA5DF8" w:rsidRPr="00072D26">
        <w:rPr>
          <w:szCs w:val="28"/>
        </w:rPr>
        <w:t>:</w:t>
      </w:r>
    </w:p>
    <w:p w:rsidR="00DA5DF8" w:rsidRPr="00072D26" w:rsidRDefault="00DA5DF8" w:rsidP="00DA5DF8">
      <w:pPr>
        <w:pStyle w:val="aa"/>
        <w:numPr>
          <w:ilvl w:val="0"/>
          <w:numId w:val="28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подготовлено и заключено соглашение о направлении в 2019 году в бюджет муниципального образования город Челябинск субвенции на осуществление государственных полномочий по комплектованию, учету, использованию и хранению архивных документов, отнесенных к государственной собственности Челябинской области, из средств областного бюджета;</w:t>
      </w:r>
    </w:p>
    <w:p w:rsidR="001E4B21" w:rsidRPr="00072D26" w:rsidRDefault="00DA5DF8" w:rsidP="00DA5DF8">
      <w:pPr>
        <w:pStyle w:val="aa"/>
        <w:numPr>
          <w:ilvl w:val="0"/>
          <w:numId w:val="28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 2019 году </w:t>
      </w:r>
      <w:r w:rsidR="005C7330" w:rsidRPr="00072D26">
        <w:rPr>
          <w:szCs w:val="28"/>
        </w:rPr>
        <w:t xml:space="preserve">размер субвенции </w:t>
      </w:r>
      <w:r w:rsidRPr="00072D26">
        <w:rPr>
          <w:szCs w:val="28"/>
        </w:rPr>
        <w:t>составил 68,2 тыс. рублей. Выделенные финансовые средства израсходованы своевременно в полном объеме</w:t>
      </w:r>
      <w:r w:rsidR="001E4B21" w:rsidRPr="00072D26">
        <w:rPr>
          <w:szCs w:val="28"/>
        </w:rPr>
        <w:t xml:space="preserve">, </w:t>
      </w:r>
      <w:r w:rsidRPr="00072D26">
        <w:rPr>
          <w:szCs w:val="28"/>
        </w:rPr>
        <w:t>нецелевое использование не выявлено;</w:t>
      </w:r>
      <w:r w:rsidR="001E4B21" w:rsidRPr="00072D26">
        <w:rPr>
          <w:szCs w:val="28"/>
        </w:rPr>
        <w:t xml:space="preserve"> </w:t>
      </w:r>
    </w:p>
    <w:p w:rsidR="001E4B21" w:rsidRPr="00072D26" w:rsidRDefault="001E4B21" w:rsidP="00DA5DF8">
      <w:pPr>
        <w:pStyle w:val="aa"/>
        <w:numPr>
          <w:ilvl w:val="0"/>
          <w:numId w:val="28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в Государственный комитет по делам архивов Челябинской области предоставлен отчет о расходовании субвенци</w:t>
      </w:r>
      <w:r w:rsidR="00D21355">
        <w:rPr>
          <w:szCs w:val="28"/>
        </w:rPr>
        <w:t>и</w:t>
      </w:r>
      <w:r w:rsidRPr="00072D26">
        <w:rPr>
          <w:szCs w:val="28"/>
        </w:rPr>
        <w:t xml:space="preserve"> 2019 года, </w:t>
      </w:r>
      <w:r w:rsidR="00DA5DF8" w:rsidRPr="00072D26">
        <w:rPr>
          <w:szCs w:val="28"/>
        </w:rPr>
        <w:t>направлена заявка на субвенции 2020 года</w:t>
      </w:r>
      <w:r w:rsidRPr="00072D26">
        <w:rPr>
          <w:szCs w:val="28"/>
        </w:rPr>
        <w:t>.</w:t>
      </w:r>
    </w:p>
    <w:p w:rsidR="00473B11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 xml:space="preserve">На основании Соглашения о взаимодействии между Администрацией города Челябинска и Муниципальным автономным учреждением «Многофункциональный центр </w:t>
      </w:r>
      <w:r w:rsidR="008C0FB8" w:rsidRPr="00072D26">
        <w:t xml:space="preserve">по </w:t>
      </w:r>
      <w:r w:rsidRPr="00072D26">
        <w:t>предоставлени</w:t>
      </w:r>
      <w:r w:rsidR="008C0FB8" w:rsidRPr="00072D26">
        <w:t>ю</w:t>
      </w:r>
      <w:r w:rsidRPr="00072D26">
        <w:t xml:space="preserve"> государственных и муниципальных услуг города Челябинска»</w:t>
      </w:r>
      <w:r w:rsidR="00D21355">
        <w:t>,</w:t>
      </w:r>
      <w:r w:rsidR="003A351A" w:rsidRPr="00072D26">
        <w:t xml:space="preserve"> </w:t>
      </w:r>
      <w:r w:rsidR="00D21355" w:rsidRPr="00072D26">
        <w:rPr>
          <w:szCs w:val="28"/>
        </w:rPr>
        <w:t>исполнено 189 запросов, из них 175 социально-правовых запроса и 14 тематических (в 2018 году исполнено 220 запросов).</w:t>
      </w:r>
    </w:p>
    <w:p w:rsidR="001E4B21" w:rsidRPr="00072D26" w:rsidRDefault="001E4B21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rPr>
          <w:szCs w:val="28"/>
        </w:rPr>
        <w:t xml:space="preserve">В соответствии с Соглашением между Госкомитетом по делам архивов Челябинской области и Управлением Пенсионного фонда </w:t>
      </w:r>
      <w:proofErr w:type="gramStart"/>
      <w:r w:rsidRPr="00072D26">
        <w:rPr>
          <w:szCs w:val="28"/>
        </w:rPr>
        <w:t>по Челябинской области</w:t>
      </w:r>
      <w:r w:rsidRPr="00072D26">
        <w:t xml:space="preserve"> продолжена реализация </w:t>
      </w:r>
      <w:r w:rsidRPr="00072D26">
        <w:rPr>
          <w:szCs w:val="28"/>
        </w:rPr>
        <w:t>межведомственного взаимодействия с учреждениями Пенсионного фонда Российской Федерации в Челябинской области по обмену документами в электронном виде</w:t>
      </w:r>
      <w:proofErr w:type="gramEnd"/>
      <w:r w:rsidRPr="00072D26">
        <w:rPr>
          <w:szCs w:val="28"/>
        </w:rPr>
        <w:t>.</w:t>
      </w:r>
    </w:p>
    <w:p w:rsidR="00875FE5" w:rsidRPr="00072D26" w:rsidRDefault="00875FE5" w:rsidP="001E4B21">
      <w:pPr>
        <w:pStyle w:val="aa"/>
        <w:tabs>
          <w:tab w:val="left" w:pos="1276"/>
        </w:tabs>
      </w:pPr>
      <w:r w:rsidRPr="00072D26">
        <w:t xml:space="preserve">За </w:t>
      </w:r>
      <w:r w:rsidR="001E4B21" w:rsidRPr="00072D26">
        <w:t xml:space="preserve">отчетный </w:t>
      </w:r>
      <w:r w:rsidRPr="00072D26">
        <w:t xml:space="preserve">год от управлений ПФР </w:t>
      </w:r>
      <w:r w:rsidR="001E4B21" w:rsidRPr="00072D26">
        <w:t xml:space="preserve">защищенными каналами связи </w:t>
      </w:r>
      <w:proofErr w:type="spellStart"/>
      <w:r w:rsidR="001E4B21" w:rsidRPr="00072D26">
        <w:t>VipNet</w:t>
      </w:r>
      <w:proofErr w:type="spellEnd"/>
      <w:r w:rsidR="001E4B21" w:rsidRPr="00072D26">
        <w:t xml:space="preserve"> </w:t>
      </w:r>
      <w:r w:rsidRPr="00072D26">
        <w:t>было получено</w:t>
      </w:r>
      <w:r w:rsidR="003D0A88" w:rsidRPr="00072D26">
        <w:t xml:space="preserve"> 9 </w:t>
      </w:r>
      <w:r w:rsidR="00B97104" w:rsidRPr="00072D26">
        <w:t>237</w:t>
      </w:r>
      <w:r w:rsidR="003D0A88" w:rsidRPr="00072D26">
        <w:t xml:space="preserve"> </w:t>
      </w:r>
      <w:r w:rsidRPr="00072D26">
        <w:t>запрос</w:t>
      </w:r>
      <w:r w:rsidR="00E53604" w:rsidRPr="00072D26">
        <w:t>ов</w:t>
      </w:r>
      <w:r w:rsidRPr="00072D26">
        <w:t>, что составило</w:t>
      </w:r>
      <w:r w:rsidR="003D0A88" w:rsidRPr="00072D26">
        <w:t xml:space="preserve"> </w:t>
      </w:r>
      <w:r w:rsidR="003A2BFE" w:rsidRPr="00072D26">
        <w:t>9</w:t>
      </w:r>
      <w:r w:rsidR="00B97104" w:rsidRPr="00072D26">
        <w:t>1</w:t>
      </w:r>
      <w:r w:rsidR="00E53604" w:rsidRPr="00072D26">
        <w:t>,</w:t>
      </w:r>
      <w:r w:rsidR="003A2BFE" w:rsidRPr="00072D26">
        <w:t>5</w:t>
      </w:r>
      <w:r w:rsidRPr="00072D26">
        <w:t xml:space="preserve"> % от</w:t>
      </w:r>
      <w:r w:rsidR="00295608" w:rsidRPr="00072D26">
        <w:t> </w:t>
      </w:r>
      <w:r w:rsidRPr="00072D26">
        <w:t>всех запросов социально-правового характера</w:t>
      </w:r>
      <w:r w:rsidR="00E634DE" w:rsidRPr="00072D26">
        <w:t xml:space="preserve"> (в 201</w:t>
      </w:r>
      <w:r w:rsidR="004B6DFD" w:rsidRPr="00072D26">
        <w:t>8</w:t>
      </w:r>
      <w:r w:rsidR="00E634DE" w:rsidRPr="00072D26">
        <w:t xml:space="preserve"> году – </w:t>
      </w:r>
      <w:r w:rsidR="004B6DFD" w:rsidRPr="00072D26">
        <w:t xml:space="preserve">8 716 </w:t>
      </w:r>
      <w:r w:rsidR="00E634DE" w:rsidRPr="00072D26">
        <w:t xml:space="preserve"> запроса, </w:t>
      </w:r>
      <w:r w:rsidR="004B6DFD" w:rsidRPr="00072D26">
        <w:t>90 </w:t>
      </w:r>
      <w:r w:rsidR="00E634DE" w:rsidRPr="00072D26">
        <w:t>%)</w:t>
      </w:r>
      <w:r w:rsidRPr="00072D26">
        <w:t>.</w:t>
      </w:r>
    </w:p>
    <w:p w:rsidR="0009195D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>В целях повышения доступности и качества государственных (муниципальных) услуг по обеспечению доступа к архивным фондам и информационному обеспечению юридических и физических лиц в соответствии с их обращениями (запросами)</w:t>
      </w:r>
      <w:r w:rsidR="0009195D" w:rsidRPr="00072D26">
        <w:t>:</w:t>
      </w:r>
    </w:p>
    <w:p w:rsidR="001E4B21" w:rsidRPr="00072D26" w:rsidRDefault="00D51091" w:rsidP="0009195D">
      <w:pPr>
        <w:pStyle w:val="aa"/>
        <w:numPr>
          <w:ilvl w:val="0"/>
          <w:numId w:val="30"/>
        </w:numPr>
        <w:tabs>
          <w:tab w:val="left" w:pos="1276"/>
        </w:tabs>
        <w:ind w:left="0" w:firstLine="709"/>
      </w:pPr>
      <w:r w:rsidRPr="00072D26">
        <w:lastRenderedPageBreak/>
        <w:t>своевременно проводилось обновление</w:t>
      </w:r>
      <w:r w:rsidR="001E4B21" w:rsidRPr="00072D26">
        <w:rPr>
          <w:szCs w:val="28"/>
        </w:rPr>
        <w:t xml:space="preserve"> сведений о составе и содержании архивных фондов и архивных документов на странице Архивного </w:t>
      </w:r>
      <w:proofErr w:type="gramStart"/>
      <w:r w:rsidR="001E4B21" w:rsidRPr="00072D26">
        <w:rPr>
          <w:szCs w:val="28"/>
        </w:rPr>
        <w:t>отдела официального сайта Администрации города Челябинска</w:t>
      </w:r>
      <w:proofErr w:type="gramEnd"/>
      <w:r w:rsidR="001E4B21" w:rsidRPr="00072D26">
        <w:rPr>
          <w:szCs w:val="28"/>
        </w:rPr>
        <w:t>;</w:t>
      </w:r>
    </w:p>
    <w:p w:rsidR="0009195D" w:rsidRPr="00072D26" w:rsidRDefault="0009195D" w:rsidP="0009195D">
      <w:pPr>
        <w:pStyle w:val="aa"/>
        <w:numPr>
          <w:ilvl w:val="0"/>
          <w:numId w:val="30"/>
        </w:numPr>
        <w:tabs>
          <w:tab w:val="left" w:pos="1276"/>
        </w:tabs>
        <w:ind w:left="0" w:firstLine="709"/>
      </w:pPr>
      <w:r w:rsidRPr="00072D26">
        <w:rPr>
          <w:szCs w:val="28"/>
        </w:rPr>
        <w:t>в</w:t>
      </w:r>
      <w:r w:rsidR="001E4B21" w:rsidRPr="00072D26">
        <w:rPr>
          <w:szCs w:val="28"/>
        </w:rPr>
        <w:t xml:space="preserve"> актуальном состоянии поддерживался информационный стенд</w:t>
      </w:r>
      <w:r w:rsidRPr="00072D26">
        <w:rPr>
          <w:szCs w:val="28"/>
        </w:rPr>
        <w:t xml:space="preserve"> в помещении отдела;</w:t>
      </w:r>
    </w:p>
    <w:p w:rsidR="0009195D" w:rsidRPr="00072D26" w:rsidRDefault="0009195D" w:rsidP="0009195D">
      <w:pPr>
        <w:pStyle w:val="aa"/>
        <w:numPr>
          <w:ilvl w:val="0"/>
          <w:numId w:val="30"/>
        </w:numPr>
        <w:tabs>
          <w:tab w:val="left" w:pos="1276"/>
        </w:tabs>
        <w:ind w:left="0" w:firstLine="709"/>
      </w:pPr>
      <w:r w:rsidRPr="00072D26">
        <w:rPr>
          <w:szCs w:val="28"/>
        </w:rPr>
        <w:t>исполнено 758 запросов, поступивших через официальный сайт Архивного отдела, что составило 6,50 % от общего числа поступивших запросов (в 2019 году – 432 запросов);</w:t>
      </w:r>
    </w:p>
    <w:p w:rsidR="006A64AC" w:rsidRPr="00072D26" w:rsidRDefault="0009195D" w:rsidP="0009195D">
      <w:pPr>
        <w:pStyle w:val="aa"/>
        <w:numPr>
          <w:ilvl w:val="0"/>
          <w:numId w:val="30"/>
        </w:numPr>
        <w:tabs>
          <w:tab w:val="left" w:pos="1276"/>
        </w:tabs>
        <w:ind w:left="0" w:firstLine="709"/>
      </w:pPr>
      <w:r w:rsidRPr="00072D26">
        <w:t>проведен ежегодный мониторинг качества предоставления государственных и муниципальных услуг, предоставляемых Архивным отделом. Отчет направлен в Администрацию города Челябинска и Государственный комитет по делам архивов Челябинской области.</w:t>
      </w:r>
    </w:p>
    <w:p w:rsidR="00860DED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t>В течение года сотрудники Архивного отдела принимали участие в расширенных заседаниях коллегии Государственного комитета по делам архивов Челябинской области</w:t>
      </w:r>
      <w:r w:rsidR="008B285D" w:rsidRPr="00072D26">
        <w:t xml:space="preserve"> и</w:t>
      </w:r>
      <w:r w:rsidRPr="00072D26">
        <w:t xml:space="preserve"> заседаниях </w:t>
      </w:r>
      <w:r w:rsidR="008B285D" w:rsidRPr="00072D26">
        <w:t>экспертных комиссий</w:t>
      </w:r>
      <w:r w:rsidRPr="00072D26">
        <w:t xml:space="preserve"> организаций – источников комплектования.</w:t>
      </w:r>
    </w:p>
    <w:p w:rsidR="004421B4" w:rsidRPr="00072D26" w:rsidRDefault="00B74B55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>В 2019 год организована работа по разработке методических материалов по основным направлениям деятельности отдела</w:t>
      </w:r>
      <w:proofErr w:type="gramStart"/>
      <w:r w:rsidRPr="00072D26">
        <w:t>.</w:t>
      </w:r>
      <w:proofErr w:type="gramEnd"/>
      <w:r w:rsidRPr="00072D26">
        <w:t xml:space="preserve"> </w:t>
      </w:r>
      <w:proofErr w:type="gramStart"/>
      <w:r w:rsidR="003821C0" w:rsidRPr="00072D26">
        <w:t>в</w:t>
      </w:r>
      <w:proofErr w:type="gramEnd"/>
      <w:r w:rsidR="003821C0" w:rsidRPr="00072D26">
        <w:t xml:space="preserve"> том числе за отчетный период:</w:t>
      </w:r>
    </w:p>
    <w:p w:rsidR="00B74B55" w:rsidRPr="00072D26" w:rsidRDefault="00B74B55" w:rsidP="00B74B55">
      <w:pPr>
        <w:pStyle w:val="aa"/>
        <w:numPr>
          <w:ilvl w:val="0"/>
          <w:numId w:val="37"/>
        </w:numPr>
        <w:tabs>
          <w:tab w:val="left" w:pos="1276"/>
        </w:tabs>
        <w:ind w:left="0" w:firstLine="709"/>
      </w:pPr>
      <w:r w:rsidRPr="00072D26">
        <w:t xml:space="preserve">внесены уточнения и дополнения </w:t>
      </w:r>
      <w:proofErr w:type="gramStart"/>
      <w:r w:rsidRPr="00072D26">
        <w:t>в</w:t>
      </w:r>
      <w:proofErr w:type="gramEnd"/>
      <w:r w:rsidRPr="00072D26">
        <w:t>:</w:t>
      </w:r>
    </w:p>
    <w:p w:rsidR="00B74B55" w:rsidRPr="00072D26" w:rsidRDefault="00B74B55" w:rsidP="00B74B5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Правила работы читального зала;</w:t>
      </w:r>
    </w:p>
    <w:p w:rsidR="00B74B55" w:rsidRPr="00072D26" w:rsidRDefault="00B74B55" w:rsidP="00B74B5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Памятку по упорядочению документов по личному составу ликвидированных организаций;</w:t>
      </w:r>
    </w:p>
    <w:p w:rsidR="00B74B55" w:rsidRPr="00072D26" w:rsidRDefault="00D25A80" w:rsidP="00B74B5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Р</w:t>
      </w:r>
      <w:r w:rsidR="00B74B55" w:rsidRPr="00072D26">
        <w:t>екомендации</w:t>
      </w:r>
      <w:r w:rsidRPr="00072D26">
        <w:t xml:space="preserve"> по работе с социально-правовыми запросами в Архивном отделе Администрации города Челябинска</w:t>
      </w:r>
      <w:r w:rsidR="00A24045" w:rsidRPr="00072D26">
        <w:t>;</w:t>
      </w:r>
    </w:p>
    <w:p w:rsidR="00D25A80" w:rsidRPr="00072D26" w:rsidRDefault="00D25A80" w:rsidP="00D25A80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Рекомендации по оформлению документов в Архивном отделе Администрации города Челябинска</w:t>
      </w:r>
    </w:p>
    <w:p w:rsidR="00B74B55" w:rsidRPr="00072D26" w:rsidRDefault="00B74B55" w:rsidP="00B74B5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Инструкцию по заполнению паспорта архива;</w:t>
      </w:r>
    </w:p>
    <w:p w:rsidR="00B74B55" w:rsidRPr="00072D26" w:rsidRDefault="00C9436B" w:rsidP="00B74B55">
      <w:pPr>
        <w:pStyle w:val="aa"/>
        <w:numPr>
          <w:ilvl w:val="0"/>
          <w:numId w:val="37"/>
        </w:numPr>
        <w:tabs>
          <w:tab w:val="left" w:pos="1276"/>
        </w:tabs>
        <w:ind w:left="0" w:firstLine="709"/>
      </w:pPr>
      <w:proofErr w:type="gramStart"/>
      <w:r w:rsidRPr="00072D26">
        <w:t>р</w:t>
      </w:r>
      <w:r w:rsidR="00B74B55" w:rsidRPr="00072D26">
        <w:t>азработаны</w:t>
      </w:r>
      <w:proofErr w:type="gramEnd"/>
      <w:r w:rsidR="003B0858" w:rsidRPr="00072D26">
        <w:t xml:space="preserve"> и внедрены в работу</w:t>
      </w:r>
      <w:r w:rsidRPr="00072D26">
        <w:t>:</w:t>
      </w:r>
    </w:p>
    <w:p w:rsidR="003B0858" w:rsidRPr="00072D26" w:rsidRDefault="00C9436B" w:rsidP="00A2404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Р</w:t>
      </w:r>
      <w:r w:rsidR="003B0858" w:rsidRPr="00072D26">
        <w:t xml:space="preserve">екомендации по оформлению реквизита «Отметка о </w:t>
      </w:r>
      <w:proofErr w:type="gramStart"/>
      <w:r w:rsidR="003B0858" w:rsidRPr="00072D26">
        <w:t>заверении</w:t>
      </w:r>
      <w:proofErr w:type="gramEnd"/>
      <w:r w:rsidR="003B0858" w:rsidRPr="00072D26">
        <w:t xml:space="preserve"> архивной копии документа»;</w:t>
      </w:r>
    </w:p>
    <w:p w:rsidR="00A24045" w:rsidRPr="00072D26" w:rsidRDefault="003B0858" w:rsidP="00A2404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 xml:space="preserve">Рекомендации по работе с запросами, поступившими в Архивный отдел каналами связи </w:t>
      </w:r>
      <w:proofErr w:type="spellStart"/>
      <w:r w:rsidRPr="00072D26">
        <w:rPr>
          <w:lang w:val="en-US"/>
        </w:rPr>
        <w:t>VipNet</w:t>
      </w:r>
      <w:proofErr w:type="spellEnd"/>
      <w:r w:rsidR="00C9436B" w:rsidRPr="00072D26">
        <w:t>;</w:t>
      </w:r>
    </w:p>
    <w:p w:rsidR="00C9436B" w:rsidRPr="00072D26" w:rsidRDefault="00C9436B" w:rsidP="00A2404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Памятка о порядке формирования и ведения наблюдательных дел организаций-источников комплектования Архивного отдела;</w:t>
      </w:r>
    </w:p>
    <w:p w:rsidR="003B0858" w:rsidRPr="00072D26" w:rsidRDefault="00C9436B" w:rsidP="00A2404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Методические рекомендации по формированию документального фонда в аппарате Администрации города Челябинска</w:t>
      </w:r>
      <w:r w:rsidR="003B0858" w:rsidRPr="00072D26">
        <w:t>;</w:t>
      </w:r>
    </w:p>
    <w:p w:rsidR="003B0858" w:rsidRPr="00072D26" w:rsidRDefault="003B0858" w:rsidP="00A2404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Примерное Положение об архиве Советов депутатов города Челябинска;</w:t>
      </w:r>
    </w:p>
    <w:p w:rsidR="00C9436B" w:rsidRPr="00072D26" w:rsidRDefault="003B0858" w:rsidP="00A24045">
      <w:pPr>
        <w:pStyle w:val="aa"/>
        <w:numPr>
          <w:ilvl w:val="0"/>
          <w:numId w:val="38"/>
        </w:numPr>
        <w:tabs>
          <w:tab w:val="left" w:pos="1276"/>
        </w:tabs>
        <w:ind w:left="0" w:firstLine="709"/>
      </w:pPr>
      <w:r w:rsidRPr="00072D26">
        <w:t>Примерное Положение об экспертной комиссии Советов депутатов города Челябинска.</w:t>
      </w:r>
    </w:p>
    <w:p w:rsidR="00F841A4" w:rsidRPr="00072D26" w:rsidRDefault="00F841A4" w:rsidP="00F841A4">
      <w:pPr>
        <w:pStyle w:val="aa"/>
        <w:numPr>
          <w:ilvl w:val="0"/>
          <w:numId w:val="37"/>
        </w:numPr>
        <w:tabs>
          <w:tab w:val="left" w:pos="1276"/>
        </w:tabs>
        <w:ind w:left="0" w:firstLine="709"/>
      </w:pPr>
      <w:r w:rsidRPr="00072D26">
        <w:t>подготовлен проект Положения о</w:t>
      </w:r>
      <w:r w:rsidR="00D21355">
        <w:t>б</w:t>
      </w:r>
      <w:r w:rsidRPr="00072D26">
        <w:t xml:space="preserve"> экспертно-методической комиссии Архивного отдела Администрации города Челябинска.</w:t>
      </w:r>
    </w:p>
    <w:p w:rsidR="00C9436B" w:rsidRPr="00072D26" w:rsidRDefault="008E5EAE" w:rsidP="008E5EAE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lastRenderedPageBreak/>
        <w:t>Сотрудники Архивного отдела п</w:t>
      </w:r>
      <w:r w:rsidR="00C9436B" w:rsidRPr="00072D26">
        <w:t xml:space="preserve">риняли участие </w:t>
      </w:r>
      <w:proofErr w:type="gramStart"/>
      <w:r w:rsidR="00C9436B" w:rsidRPr="00072D26">
        <w:t xml:space="preserve">в работе </w:t>
      </w:r>
      <w:r w:rsidR="003821C0" w:rsidRPr="00072D26">
        <w:t>по</w:t>
      </w:r>
      <w:r w:rsidR="00C9436B" w:rsidRPr="00072D26">
        <w:t xml:space="preserve"> </w:t>
      </w:r>
      <w:r w:rsidR="003821C0" w:rsidRPr="00072D26">
        <w:t>внесению изменений в</w:t>
      </w:r>
      <w:r w:rsidR="00E664C5" w:rsidRPr="00072D26">
        <w:t xml:space="preserve"> </w:t>
      </w:r>
      <w:r w:rsidRPr="00072D26">
        <w:t>И</w:t>
      </w:r>
      <w:r w:rsidR="00C9436B" w:rsidRPr="00072D26">
        <w:t>нструкци</w:t>
      </w:r>
      <w:r w:rsidR="003821C0" w:rsidRPr="00072D26">
        <w:t>ю</w:t>
      </w:r>
      <w:r w:rsidR="00C9436B" w:rsidRPr="00072D26">
        <w:t xml:space="preserve"> по делопроизводству в Администрации</w:t>
      </w:r>
      <w:proofErr w:type="gramEnd"/>
      <w:r w:rsidR="00C9436B" w:rsidRPr="00072D26">
        <w:t xml:space="preserve"> города Челябинска.</w:t>
      </w:r>
    </w:p>
    <w:p w:rsidR="00A2179F" w:rsidRPr="00072D26" w:rsidRDefault="00A2179F" w:rsidP="003A351A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>Сотрудника</w:t>
      </w:r>
      <w:r w:rsidR="00D21355">
        <w:t>ми</w:t>
      </w:r>
      <w:r w:rsidRPr="00072D26">
        <w:t xml:space="preserve"> отдела была выполнена дополнительная работа по подбору информации для издания энциклопедии </w:t>
      </w:r>
      <w:r w:rsidR="003A351A" w:rsidRPr="00072D26">
        <w:t>«Гордость Южного Урала (Почетные граждане Челябинской области)»</w:t>
      </w:r>
      <w:r w:rsidR="00D21355">
        <w:t>,</w:t>
      </w:r>
      <w:r w:rsidR="003A351A" w:rsidRPr="00072D26">
        <w:t xml:space="preserve"> посвященную 85-летию Челябинской области.</w:t>
      </w:r>
    </w:p>
    <w:p w:rsidR="003821C0" w:rsidRPr="00072D26" w:rsidRDefault="003821C0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rPr>
          <w:szCs w:val="28"/>
        </w:rPr>
        <w:t>На 01.01.2020 Архивный отдел располагает помещениями в трех отдельно стоящих зданиях общей площадью 1 456 квадратных метров, 4 398 погонных метров архивных полок, в том числе:</w:t>
      </w:r>
    </w:p>
    <w:p w:rsidR="003821C0" w:rsidRPr="00072D26" w:rsidRDefault="003821C0" w:rsidP="003821C0">
      <w:pPr>
        <w:pStyle w:val="aa"/>
        <w:numPr>
          <w:ilvl w:val="0"/>
          <w:numId w:val="4"/>
        </w:numPr>
        <w:ind w:left="0" w:firstLine="851"/>
        <w:rPr>
          <w:szCs w:val="28"/>
        </w:rPr>
      </w:pPr>
      <w:r w:rsidRPr="00072D26">
        <w:rPr>
          <w:szCs w:val="28"/>
        </w:rPr>
        <w:t xml:space="preserve">основное помещение расположено по адресу: ул. Калинина, д. 30. Помещение занимает цоколь пятиэтажного жилого дома, площадь </w:t>
      </w:r>
      <w:smartTag w:uri="urn:schemas-microsoft-com:office:smarttags" w:element="metricconverter">
        <w:smartTagPr>
          <w:attr w:name="ProductID" w:val="263 кв. м"/>
        </w:smartTagPr>
        <w:r w:rsidRPr="00072D26">
          <w:rPr>
            <w:szCs w:val="28"/>
          </w:rPr>
          <w:t>263 кв. м</w:t>
        </w:r>
      </w:smartTag>
      <w:r w:rsidRPr="00072D26">
        <w:rPr>
          <w:szCs w:val="28"/>
        </w:rPr>
        <w:t xml:space="preserve">, в т. ч. 2 хранилища (86 и </w:t>
      </w:r>
      <w:smartTag w:uri="urn:schemas-microsoft-com:office:smarttags" w:element="metricconverter">
        <w:smartTagPr>
          <w:attr w:name="ProductID" w:val="76 кв. м"/>
        </w:smartTagPr>
        <w:r w:rsidRPr="00072D26">
          <w:rPr>
            <w:szCs w:val="28"/>
          </w:rPr>
          <w:t>76 кв. м</w:t>
        </w:r>
      </w:smartTag>
      <w:r w:rsidRPr="00072D26">
        <w:rPr>
          <w:szCs w:val="28"/>
        </w:rPr>
        <w:t>) и 4 рабочих кабинета. Протяженность стеллажей – 784 погонных метров;</w:t>
      </w:r>
    </w:p>
    <w:p w:rsidR="003821C0" w:rsidRPr="00072D26" w:rsidRDefault="003821C0" w:rsidP="003821C0">
      <w:pPr>
        <w:pStyle w:val="aa"/>
        <w:numPr>
          <w:ilvl w:val="0"/>
          <w:numId w:val="4"/>
        </w:numPr>
        <w:ind w:left="0" w:firstLine="993"/>
        <w:rPr>
          <w:szCs w:val="28"/>
        </w:rPr>
      </w:pPr>
      <w:r w:rsidRPr="00072D26">
        <w:rPr>
          <w:szCs w:val="28"/>
        </w:rPr>
        <w:t>помещение, расположенное по адресу ул. Коммуны, д. 87, является частью нежилого (офисного) здания. Общая площадь помещения – 255 кв. м, в </w:t>
      </w:r>
      <w:proofErr w:type="spellStart"/>
      <w:r w:rsidRPr="00072D26">
        <w:rPr>
          <w:szCs w:val="28"/>
        </w:rPr>
        <w:t>т.ч</w:t>
      </w:r>
      <w:proofErr w:type="spellEnd"/>
      <w:r w:rsidRPr="00072D26">
        <w:rPr>
          <w:szCs w:val="28"/>
        </w:rPr>
        <w:t>. 1 хранилище площадью 199 кв. м. и рабочий кабинет. Протяженность стеллажей – 1 038 погонных метров;</w:t>
      </w:r>
    </w:p>
    <w:p w:rsidR="003821C0" w:rsidRPr="00072D26" w:rsidRDefault="003821C0" w:rsidP="003821C0">
      <w:pPr>
        <w:pStyle w:val="aa"/>
        <w:numPr>
          <w:ilvl w:val="0"/>
          <w:numId w:val="4"/>
        </w:numPr>
        <w:ind w:left="0" w:firstLine="993"/>
        <w:rPr>
          <w:szCs w:val="28"/>
        </w:rPr>
      </w:pPr>
      <w:r w:rsidRPr="00072D26">
        <w:rPr>
          <w:szCs w:val="28"/>
        </w:rPr>
        <w:t xml:space="preserve">помещения по адресу ул. </w:t>
      </w:r>
      <w:proofErr w:type="gramStart"/>
      <w:r w:rsidRPr="00072D26">
        <w:rPr>
          <w:szCs w:val="28"/>
        </w:rPr>
        <w:t>Ферросплавная</w:t>
      </w:r>
      <w:proofErr w:type="gramEnd"/>
      <w:r w:rsidRPr="00072D26">
        <w:rPr>
          <w:szCs w:val="28"/>
        </w:rPr>
        <w:t xml:space="preserve">, д. 124 размещены на 3 и 4 этажах нежилого (офисного) здания. Общая площадь помещений – 938 </w:t>
      </w:r>
      <w:proofErr w:type="spellStart"/>
      <w:r w:rsidRPr="00072D26">
        <w:rPr>
          <w:szCs w:val="28"/>
        </w:rPr>
        <w:t>кв.м</w:t>
      </w:r>
      <w:proofErr w:type="spellEnd"/>
      <w:r w:rsidRPr="00072D26">
        <w:rPr>
          <w:szCs w:val="28"/>
        </w:rPr>
        <w:t>.:</w:t>
      </w:r>
    </w:p>
    <w:p w:rsidR="003821C0" w:rsidRPr="00072D26" w:rsidRDefault="003821C0" w:rsidP="003821C0">
      <w:pPr>
        <w:pStyle w:val="aa"/>
        <w:numPr>
          <w:ilvl w:val="0"/>
          <w:numId w:val="19"/>
        </w:numPr>
        <w:ind w:left="0" w:firstLine="993"/>
        <w:rPr>
          <w:szCs w:val="28"/>
        </w:rPr>
      </w:pPr>
      <w:r w:rsidRPr="00072D26">
        <w:rPr>
          <w:szCs w:val="28"/>
        </w:rPr>
        <w:t>3 этаж – 419</w:t>
      </w:r>
      <w:r w:rsidR="00D21355">
        <w:rPr>
          <w:szCs w:val="28"/>
        </w:rPr>
        <w:t xml:space="preserve"> </w:t>
      </w:r>
      <w:proofErr w:type="spellStart"/>
      <w:r w:rsidRPr="00072D26">
        <w:rPr>
          <w:szCs w:val="28"/>
        </w:rPr>
        <w:t>кв.м</w:t>
      </w:r>
      <w:proofErr w:type="spellEnd"/>
      <w:r w:rsidRPr="00072D26">
        <w:rPr>
          <w:szCs w:val="28"/>
        </w:rPr>
        <w:t xml:space="preserve">., в </w:t>
      </w:r>
      <w:proofErr w:type="spellStart"/>
      <w:r w:rsidRPr="00072D26">
        <w:rPr>
          <w:szCs w:val="28"/>
        </w:rPr>
        <w:t>т.ч</w:t>
      </w:r>
      <w:proofErr w:type="spellEnd"/>
      <w:r w:rsidRPr="00072D26">
        <w:rPr>
          <w:szCs w:val="28"/>
        </w:rPr>
        <w:t xml:space="preserve">. 5 хранилищ общей площадью 383,3 </w:t>
      </w:r>
      <w:proofErr w:type="spellStart"/>
      <w:r w:rsidRPr="00072D26">
        <w:rPr>
          <w:szCs w:val="28"/>
        </w:rPr>
        <w:t>кв.м</w:t>
      </w:r>
      <w:proofErr w:type="spellEnd"/>
      <w:r w:rsidRPr="00072D26">
        <w:rPr>
          <w:szCs w:val="28"/>
        </w:rPr>
        <w:t>., рабочий кабинет. Протяженность стеллажного оборудования – 2 072 погонных метров;</w:t>
      </w:r>
    </w:p>
    <w:p w:rsidR="003821C0" w:rsidRPr="00072D26" w:rsidRDefault="003821C0" w:rsidP="003821C0">
      <w:pPr>
        <w:pStyle w:val="aa"/>
        <w:numPr>
          <w:ilvl w:val="0"/>
          <w:numId w:val="19"/>
        </w:numPr>
        <w:ind w:left="0" w:firstLine="993"/>
        <w:rPr>
          <w:szCs w:val="28"/>
        </w:rPr>
      </w:pPr>
      <w:r w:rsidRPr="00072D26">
        <w:rPr>
          <w:szCs w:val="28"/>
        </w:rPr>
        <w:t xml:space="preserve">4 этаж – 519 </w:t>
      </w:r>
      <w:proofErr w:type="spellStart"/>
      <w:r w:rsidRPr="00072D26">
        <w:rPr>
          <w:szCs w:val="28"/>
        </w:rPr>
        <w:t>кв.м</w:t>
      </w:r>
      <w:proofErr w:type="spellEnd"/>
      <w:r w:rsidRPr="00072D26">
        <w:rPr>
          <w:szCs w:val="28"/>
        </w:rPr>
        <w:t xml:space="preserve">., в </w:t>
      </w:r>
      <w:proofErr w:type="spellStart"/>
      <w:r w:rsidRPr="00072D26">
        <w:rPr>
          <w:szCs w:val="28"/>
        </w:rPr>
        <w:t>т.ч</w:t>
      </w:r>
      <w:proofErr w:type="spellEnd"/>
      <w:r w:rsidRPr="00072D26">
        <w:rPr>
          <w:szCs w:val="28"/>
        </w:rPr>
        <w:t xml:space="preserve">. 7 хранилищ общей площадью 486,7 </w:t>
      </w:r>
      <w:proofErr w:type="spellStart"/>
      <w:r w:rsidRPr="00072D26">
        <w:rPr>
          <w:szCs w:val="28"/>
        </w:rPr>
        <w:t>кв.м</w:t>
      </w:r>
      <w:proofErr w:type="spellEnd"/>
      <w:r w:rsidRPr="00072D26">
        <w:rPr>
          <w:szCs w:val="28"/>
        </w:rPr>
        <w:t>., рабочий кабинет. Протяженность стеллажного оборудования – 504 погонных метров.</w:t>
      </w:r>
    </w:p>
    <w:p w:rsidR="003821C0" w:rsidRPr="00072D26" w:rsidRDefault="003821C0" w:rsidP="003821C0">
      <w:pPr>
        <w:ind w:firstLine="720"/>
        <w:jc w:val="both"/>
        <w:rPr>
          <w:sz w:val="28"/>
          <w:szCs w:val="28"/>
        </w:rPr>
      </w:pPr>
      <w:r w:rsidRPr="00072D26">
        <w:rPr>
          <w:sz w:val="28"/>
          <w:szCs w:val="28"/>
        </w:rPr>
        <w:t>В течение года была продолжена работа по оснащению помещения по адресу: ул. Ферросплавная, д. 124 (4 этаж).</w:t>
      </w:r>
    </w:p>
    <w:p w:rsidR="006C30D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>В целях улучшения материально-технического положения отдела в 201</w:t>
      </w:r>
      <w:r w:rsidR="008B285D" w:rsidRPr="00072D26">
        <w:t>9</w:t>
      </w:r>
      <w:r w:rsidR="003821C0" w:rsidRPr="00072D26">
        <w:t xml:space="preserve"> </w:t>
      </w:r>
      <w:r w:rsidRPr="00072D26">
        <w:t>году</w:t>
      </w:r>
      <w:r w:rsidR="003821C0" w:rsidRPr="00072D26">
        <w:t xml:space="preserve"> приобретено</w:t>
      </w:r>
      <w:r w:rsidR="00EB2BBE" w:rsidRPr="00072D26">
        <w:t>:</w:t>
      </w:r>
    </w:p>
    <w:p w:rsidR="00883100" w:rsidRPr="00072D26" w:rsidRDefault="006A64AC" w:rsidP="003821C0">
      <w:pPr>
        <w:pStyle w:val="aa"/>
        <w:numPr>
          <w:ilvl w:val="0"/>
          <w:numId w:val="5"/>
        </w:numPr>
        <w:ind w:left="0" w:firstLine="993"/>
        <w:rPr>
          <w:szCs w:val="28"/>
        </w:rPr>
      </w:pPr>
      <w:proofErr w:type="gramStart"/>
      <w:r w:rsidRPr="00072D26">
        <w:rPr>
          <w:szCs w:val="28"/>
        </w:rPr>
        <w:t>за счет субвенций</w:t>
      </w:r>
      <w:r w:rsidR="0009195D" w:rsidRPr="00072D26">
        <w:rPr>
          <w:szCs w:val="28"/>
        </w:rPr>
        <w:t>:</w:t>
      </w:r>
      <w:r w:rsidR="008658EA" w:rsidRPr="00072D26">
        <w:rPr>
          <w:szCs w:val="28"/>
        </w:rPr>
        <w:t xml:space="preserve"> </w:t>
      </w:r>
      <w:r w:rsidR="00883100" w:rsidRPr="00072D26">
        <w:rPr>
          <w:szCs w:val="28"/>
        </w:rPr>
        <w:t>металлическая мебель (столы процедурные);</w:t>
      </w:r>
      <w:r w:rsidR="003821C0" w:rsidRPr="00072D26">
        <w:rPr>
          <w:szCs w:val="28"/>
        </w:rPr>
        <w:t xml:space="preserve"> </w:t>
      </w:r>
      <w:r w:rsidR="00883100" w:rsidRPr="00072D26">
        <w:rPr>
          <w:szCs w:val="28"/>
        </w:rPr>
        <w:t>информационные стенды</w:t>
      </w:r>
      <w:r w:rsidR="003821C0" w:rsidRPr="00072D26">
        <w:rPr>
          <w:szCs w:val="28"/>
        </w:rPr>
        <w:t xml:space="preserve">, </w:t>
      </w:r>
      <w:r w:rsidR="00883100" w:rsidRPr="00072D26">
        <w:rPr>
          <w:szCs w:val="28"/>
        </w:rPr>
        <w:t>радиотелефоны</w:t>
      </w:r>
      <w:r w:rsidR="003821C0" w:rsidRPr="00072D26">
        <w:rPr>
          <w:szCs w:val="28"/>
        </w:rPr>
        <w:t xml:space="preserve">, </w:t>
      </w:r>
      <w:r w:rsidR="00883100" w:rsidRPr="00072D26">
        <w:rPr>
          <w:szCs w:val="28"/>
        </w:rPr>
        <w:t>тележки уборочн</w:t>
      </w:r>
      <w:r w:rsidR="008658EA" w:rsidRPr="00072D26">
        <w:rPr>
          <w:szCs w:val="28"/>
        </w:rPr>
        <w:t>ые</w:t>
      </w:r>
      <w:r w:rsidR="003821C0" w:rsidRPr="00072D26">
        <w:rPr>
          <w:szCs w:val="28"/>
        </w:rPr>
        <w:t xml:space="preserve">, </w:t>
      </w:r>
      <w:r w:rsidR="00883100" w:rsidRPr="00072D26">
        <w:rPr>
          <w:szCs w:val="28"/>
        </w:rPr>
        <w:t>ламинатор</w:t>
      </w:r>
      <w:r w:rsidR="003821C0" w:rsidRPr="00072D26">
        <w:rPr>
          <w:szCs w:val="28"/>
        </w:rPr>
        <w:t xml:space="preserve">, </w:t>
      </w:r>
      <w:r w:rsidR="00883100" w:rsidRPr="00072D26">
        <w:rPr>
          <w:szCs w:val="28"/>
        </w:rPr>
        <w:t>вешалка напольная</w:t>
      </w:r>
      <w:r w:rsidR="003821C0" w:rsidRPr="00072D26">
        <w:rPr>
          <w:szCs w:val="28"/>
        </w:rPr>
        <w:t xml:space="preserve">, </w:t>
      </w:r>
      <w:r w:rsidR="00883100" w:rsidRPr="00072D26">
        <w:rPr>
          <w:szCs w:val="28"/>
        </w:rPr>
        <w:t>дрель электрическая</w:t>
      </w:r>
      <w:r w:rsidR="003821C0" w:rsidRPr="00072D26">
        <w:rPr>
          <w:szCs w:val="28"/>
        </w:rPr>
        <w:t xml:space="preserve">, </w:t>
      </w:r>
      <w:r w:rsidR="00883100" w:rsidRPr="00072D26">
        <w:rPr>
          <w:szCs w:val="28"/>
        </w:rPr>
        <w:t>микроволновая печь.</w:t>
      </w:r>
      <w:proofErr w:type="gramEnd"/>
    </w:p>
    <w:p w:rsidR="00496A1F" w:rsidRPr="00072D26" w:rsidRDefault="00EB2BBE" w:rsidP="006A70E2">
      <w:pPr>
        <w:pStyle w:val="aa"/>
        <w:numPr>
          <w:ilvl w:val="0"/>
          <w:numId w:val="5"/>
        </w:numPr>
        <w:ind w:left="0" w:firstLine="993"/>
        <w:rPr>
          <w:szCs w:val="28"/>
        </w:rPr>
      </w:pPr>
      <w:r w:rsidRPr="00072D26">
        <w:rPr>
          <w:szCs w:val="28"/>
        </w:rPr>
        <w:t xml:space="preserve">за счет бюджетных средств: </w:t>
      </w:r>
      <w:r w:rsidR="003821C0" w:rsidRPr="00072D26">
        <w:rPr>
          <w:szCs w:val="28"/>
        </w:rPr>
        <w:t xml:space="preserve">архивные </w:t>
      </w:r>
      <w:r w:rsidR="00883100" w:rsidRPr="00072D26">
        <w:rPr>
          <w:szCs w:val="28"/>
        </w:rPr>
        <w:t>с</w:t>
      </w:r>
      <w:r w:rsidRPr="00072D26">
        <w:rPr>
          <w:szCs w:val="28"/>
        </w:rPr>
        <w:t>теллажи</w:t>
      </w:r>
      <w:r w:rsidR="006F63B0" w:rsidRPr="00072D26">
        <w:rPr>
          <w:szCs w:val="28"/>
        </w:rPr>
        <w:t xml:space="preserve"> (</w:t>
      </w:r>
      <w:r w:rsidR="00883100" w:rsidRPr="00072D26">
        <w:rPr>
          <w:szCs w:val="28"/>
        </w:rPr>
        <w:t>42</w:t>
      </w:r>
      <w:r w:rsidR="006F63B0" w:rsidRPr="00072D26">
        <w:rPr>
          <w:szCs w:val="28"/>
        </w:rPr>
        <w:t xml:space="preserve"> штук</w:t>
      </w:r>
      <w:r w:rsidR="00883100" w:rsidRPr="00072D26">
        <w:rPr>
          <w:szCs w:val="28"/>
        </w:rPr>
        <w:t>и</w:t>
      </w:r>
      <w:r w:rsidR="006F63B0" w:rsidRPr="00072D26">
        <w:rPr>
          <w:szCs w:val="28"/>
        </w:rPr>
        <w:t xml:space="preserve">, </w:t>
      </w:r>
      <w:r w:rsidR="003821C0" w:rsidRPr="00072D26">
        <w:rPr>
          <w:szCs w:val="28"/>
        </w:rPr>
        <w:t>588 </w:t>
      </w:r>
      <w:r w:rsidR="006F63B0" w:rsidRPr="00072D26">
        <w:rPr>
          <w:szCs w:val="28"/>
        </w:rPr>
        <w:t>погонных метров)</w:t>
      </w:r>
      <w:r w:rsidR="003821C0" w:rsidRPr="00072D26">
        <w:rPr>
          <w:szCs w:val="28"/>
        </w:rPr>
        <w:t xml:space="preserve">, </w:t>
      </w:r>
      <w:r w:rsidR="009570B0" w:rsidRPr="00072D26">
        <w:rPr>
          <w:szCs w:val="28"/>
        </w:rPr>
        <w:t>архивные короба (1 400 штук)</w:t>
      </w:r>
      <w:r w:rsidRPr="00072D26">
        <w:rPr>
          <w:szCs w:val="28"/>
        </w:rPr>
        <w:t>.</w:t>
      </w:r>
    </w:p>
    <w:p w:rsidR="00995961" w:rsidRPr="00072D26" w:rsidRDefault="00995961" w:rsidP="004421B4">
      <w:pPr>
        <w:pStyle w:val="aa"/>
        <w:tabs>
          <w:tab w:val="left" w:pos="1276"/>
        </w:tabs>
        <w:ind w:left="708" w:firstLine="0"/>
        <w:rPr>
          <w:szCs w:val="28"/>
        </w:rPr>
      </w:pPr>
    </w:p>
    <w:p w:rsidR="003821C0" w:rsidRPr="00072D26" w:rsidRDefault="003821C0" w:rsidP="004421B4">
      <w:pPr>
        <w:pStyle w:val="aa"/>
        <w:tabs>
          <w:tab w:val="left" w:pos="1276"/>
        </w:tabs>
        <w:ind w:left="708" w:firstLine="0"/>
        <w:rPr>
          <w:szCs w:val="28"/>
        </w:rPr>
      </w:pPr>
    </w:p>
    <w:p w:rsidR="006A64AC" w:rsidRPr="00072D26" w:rsidRDefault="006A64AC" w:rsidP="006A70E2">
      <w:pPr>
        <w:pStyle w:val="aa"/>
        <w:numPr>
          <w:ilvl w:val="0"/>
          <w:numId w:val="1"/>
        </w:numPr>
        <w:tabs>
          <w:tab w:val="clear" w:pos="1429"/>
          <w:tab w:val="num" w:pos="1560"/>
        </w:tabs>
        <w:ind w:left="567" w:firstLine="284"/>
        <w:jc w:val="center"/>
        <w:rPr>
          <w:b/>
          <w:bCs/>
        </w:rPr>
      </w:pPr>
      <w:r w:rsidRPr="00072D26">
        <w:rPr>
          <w:b/>
          <w:bCs/>
        </w:rPr>
        <w:t xml:space="preserve">ОБЕСПЕЧЕНИЕ СОХРАННОСТИ </w:t>
      </w:r>
      <w:r w:rsidR="006A70E2" w:rsidRPr="00072D26">
        <w:rPr>
          <w:b/>
          <w:bCs/>
        </w:rPr>
        <w:t xml:space="preserve">И </w:t>
      </w:r>
      <w:r w:rsidRPr="00072D26">
        <w:rPr>
          <w:b/>
          <w:bCs/>
        </w:rPr>
        <w:t>ГОСУДАРСТВЕННЫЙ</w:t>
      </w:r>
      <w:r w:rsidR="00130A91" w:rsidRPr="00072D26">
        <w:rPr>
          <w:b/>
          <w:bCs/>
        </w:rPr>
        <w:t> </w:t>
      </w:r>
      <w:r w:rsidRPr="00072D26">
        <w:rPr>
          <w:b/>
          <w:bCs/>
        </w:rPr>
        <w:t>УЧЕТ ДОКУМЕНТОВ</w:t>
      </w:r>
    </w:p>
    <w:p w:rsidR="006A64AC" w:rsidRPr="00072D26" w:rsidRDefault="006A64AC" w:rsidP="006A70E2">
      <w:pPr>
        <w:pStyle w:val="a5"/>
        <w:ind w:left="720" w:firstLine="720"/>
        <w:rPr>
          <w:b/>
          <w:i/>
          <w:szCs w:val="28"/>
        </w:rPr>
      </w:pPr>
    </w:p>
    <w:p w:rsidR="006A64AC" w:rsidRPr="00072D26" w:rsidRDefault="006A64AC" w:rsidP="006A70E2">
      <w:pPr>
        <w:pStyle w:val="a5"/>
        <w:ind w:firstLine="720"/>
        <w:rPr>
          <w:szCs w:val="28"/>
        </w:rPr>
      </w:pPr>
      <w:r w:rsidRPr="00072D26">
        <w:rPr>
          <w:szCs w:val="28"/>
        </w:rPr>
        <w:t xml:space="preserve">В течение года </w:t>
      </w:r>
      <w:r w:rsidR="003821C0" w:rsidRPr="00072D26">
        <w:rPr>
          <w:szCs w:val="28"/>
        </w:rPr>
        <w:t xml:space="preserve">была </w:t>
      </w:r>
      <w:r w:rsidRPr="00072D26">
        <w:rPr>
          <w:szCs w:val="28"/>
        </w:rPr>
        <w:t>продолж</w:t>
      </w:r>
      <w:r w:rsidR="003821C0" w:rsidRPr="00072D26">
        <w:rPr>
          <w:szCs w:val="28"/>
        </w:rPr>
        <w:t>ена</w:t>
      </w:r>
      <w:r w:rsidRPr="00072D26">
        <w:rPr>
          <w:szCs w:val="28"/>
        </w:rPr>
        <w:t xml:space="preserve"> работа по созданию и совершенствованию условий для обеспечения сохранности документов Архивного фонда РФ, находящихся на муниципальном хранении. </w:t>
      </w:r>
    </w:p>
    <w:p w:rsidR="00296C35" w:rsidRPr="00072D26" w:rsidRDefault="00130A91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rPr>
          <w:szCs w:val="28"/>
        </w:rPr>
        <w:t xml:space="preserve">В соответствии со «Специальными правилами пожарной безопасности государственных и муниципальных архивов Российской </w:t>
      </w:r>
      <w:r w:rsidRPr="00072D26">
        <w:rPr>
          <w:szCs w:val="28"/>
        </w:rPr>
        <w:lastRenderedPageBreak/>
        <w:t xml:space="preserve">Федерации» </w:t>
      </w:r>
      <w:r w:rsidR="006A64AC" w:rsidRPr="00072D26">
        <w:t>и Инструкцией о мерах пожарной безопасности в Архивном отделе</w:t>
      </w:r>
      <w:r w:rsidR="00296C35" w:rsidRPr="00072D26">
        <w:t>:</w:t>
      </w:r>
    </w:p>
    <w:p w:rsidR="0000133B" w:rsidRPr="00072D26" w:rsidRDefault="003821C0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</w:pPr>
      <w:r w:rsidRPr="00072D26">
        <w:rPr>
          <w:szCs w:val="28"/>
        </w:rPr>
        <w:t>помещения</w:t>
      </w:r>
      <w:r w:rsidR="0000133B" w:rsidRPr="00072D26">
        <w:rPr>
          <w:szCs w:val="28"/>
        </w:rPr>
        <w:t xml:space="preserve"> отдела </w:t>
      </w:r>
      <w:r w:rsidRPr="00072D26">
        <w:rPr>
          <w:szCs w:val="28"/>
        </w:rPr>
        <w:t>оборудованы</w:t>
      </w:r>
      <w:r w:rsidR="0000133B" w:rsidRPr="00072D26">
        <w:rPr>
          <w:szCs w:val="28"/>
        </w:rPr>
        <w:t xml:space="preserve"> охранно-пожарн</w:t>
      </w:r>
      <w:r w:rsidRPr="00072D26">
        <w:rPr>
          <w:szCs w:val="28"/>
        </w:rPr>
        <w:t>ой</w:t>
      </w:r>
      <w:r w:rsidR="0000133B" w:rsidRPr="00072D26">
        <w:rPr>
          <w:szCs w:val="28"/>
        </w:rPr>
        <w:t xml:space="preserve"> сигнализаци</w:t>
      </w:r>
      <w:r w:rsidRPr="00072D26">
        <w:rPr>
          <w:szCs w:val="28"/>
        </w:rPr>
        <w:t>ей</w:t>
      </w:r>
      <w:r w:rsidR="0000133B" w:rsidRPr="00072D26">
        <w:rPr>
          <w:szCs w:val="28"/>
        </w:rPr>
        <w:t xml:space="preserve"> с выводом на централизованный пульт охранного предприятия, </w:t>
      </w:r>
      <w:r w:rsidRPr="00072D26">
        <w:rPr>
          <w:szCs w:val="28"/>
        </w:rPr>
        <w:t xml:space="preserve">с которым </w:t>
      </w:r>
      <w:r w:rsidR="0000133B" w:rsidRPr="00072D26">
        <w:rPr>
          <w:szCs w:val="28"/>
        </w:rPr>
        <w:t>заключен муниципальный контракт;</w:t>
      </w:r>
    </w:p>
    <w:p w:rsidR="0000133B" w:rsidRPr="00072D26" w:rsidRDefault="0000133B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</w:pPr>
      <w:r w:rsidRPr="00072D26">
        <w:rPr>
          <w:szCs w:val="28"/>
        </w:rPr>
        <w:t xml:space="preserve">муниципальный контракт на проведение проверки технического состояния и исправности </w:t>
      </w:r>
      <w:r w:rsidR="00254EBB" w:rsidRPr="00072D26">
        <w:rPr>
          <w:szCs w:val="28"/>
        </w:rPr>
        <w:t>охранно-пожарной сигнализации заключен с</w:t>
      </w:r>
      <w:r w:rsidR="005513B2" w:rsidRPr="00072D26">
        <w:rPr>
          <w:szCs w:val="28"/>
        </w:rPr>
        <w:t xml:space="preserve">о специализированным предприятием, которое </w:t>
      </w:r>
      <w:r w:rsidRPr="00072D26">
        <w:rPr>
          <w:szCs w:val="28"/>
        </w:rPr>
        <w:t>ежемесячно проводи</w:t>
      </w:r>
      <w:r w:rsidR="005513B2" w:rsidRPr="00072D26">
        <w:rPr>
          <w:szCs w:val="28"/>
        </w:rPr>
        <w:t>т</w:t>
      </w:r>
      <w:r w:rsidRPr="00072D26">
        <w:rPr>
          <w:szCs w:val="28"/>
        </w:rPr>
        <w:t xml:space="preserve"> регламентные работы;</w:t>
      </w:r>
    </w:p>
    <w:p w:rsidR="0000133B" w:rsidRPr="00072D26" w:rsidRDefault="0000133B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</w:pPr>
      <w:r w:rsidRPr="00072D26">
        <w:rPr>
          <w:szCs w:val="28"/>
        </w:rPr>
        <w:t>проведено ежегодное техническое обслуживание углекислотных огнетушителей ОУ-5, заполнен журнал учета технического обслуживания огнетушителей;</w:t>
      </w:r>
    </w:p>
    <w:p w:rsidR="00296C35" w:rsidRPr="00072D26" w:rsidRDefault="006A64AC" w:rsidP="006A70E2">
      <w:pPr>
        <w:pStyle w:val="aa"/>
        <w:numPr>
          <w:ilvl w:val="0"/>
          <w:numId w:val="22"/>
        </w:numPr>
        <w:tabs>
          <w:tab w:val="left" w:pos="1276"/>
        </w:tabs>
        <w:ind w:left="0" w:firstLine="709"/>
      </w:pPr>
      <w:r w:rsidRPr="00072D26">
        <w:t xml:space="preserve">проведен ежегодный инструктаж сотрудников </w:t>
      </w:r>
      <w:r w:rsidR="0000133B" w:rsidRPr="00072D26">
        <w:t xml:space="preserve">отдела </w:t>
      </w:r>
      <w:r w:rsidRPr="00072D26">
        <w:t xml:space="preserve">по </w:t>
      </w:r>
      <w:r w:rsidR="0000133B" w:rsidRPr="00072D26">
        <w:rPr>
          <w:szCs w:val="28"/>
        </w:rPr>
        <w:t>противопожарной безопасности и электробезопасности, заполнены журналы по технике безопасности</w:t>
      </w:r>
      <w:r w:rsidR="00296C35" w:rsidRPr="00072D26">
        <w:t>;</w:t>
      </w:r>
    </w:p>
    <w:p w:rsidR="0000133B" w:rsidRPr="00072D26" w:rsidRDefault="0000133B" w:rsidP="0000133B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>Продолжалась работа по ведению государственного учета:</w:t>
      </w:r>
    </w:p>
    <w:p w:rsidR="0000133B" w:rsidRPr="00072D26" w:rsidRDefault="0000133B" w:rsidP="0000133B">
      <w:pPr>
        <w:pStyle w:val="aa"/>
        <w:numPr>
          <w:ilvl w:val="0"/>
          <w:numId w:val="34"/>
        </w:numPr>
        <w:tabs>
          <w:tab w:val="left" w:pos="1276"/>
        </w:tabs>
        <w:ind w:left="0" w:firstLine="709"/>
      </w:pPr>
      <w:r w:rsidRPr="00072D26">
        <w:rPr>
          <w:szCs w:val="28"/>
        </w:rPr>
        <w:t>составлены и заполнены учетные документы (книга учета поступления документов, реестр описей, листы фондов, список фондов) на дела, поступившие в течение года на хранение;</w:t>
      </w:r>
    </w:p>
    <w:p w:rsidR="00473B11" w:rsidRPr="00072D26" w:rsidRDefault="0000133B" w:rsidP="0000133B">
      <w:pPr>
        <w:pStyle w:val="aa"/>
        <w:numPr>
          <w:ilvl w:val="0"/>
          <w:numId w:val="34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 </w:t>
      </w:r>
      <w:r w:rsidR="00EB5332" w:rsidRPr="00072D26">
        <w:t xml:space="preserve">автоматизированном </w:t>
      </w:r>
      <w:r w:rsidRPr="00072D26">
        <w:rPr>
          <w:szCs w:val="28"/>
        </w:rPr>
        <w:t>программном комплексе «</w:t>
      </w:r>
      <w:proofErr w:type="gramStart"/>
      <w:r w:rsidRPr="00072D26">
        <w:rPr>
          <w:szCs w:val="28"/>
        </w:rPr>
        <w:t>Архивный</w:t>
      </w:r>
      <w:proofErr w:type="gramEnd"/>
      <w:r w:rsidRPr="00072D26">
        <w:rPr>
          <w:szCs w:val="28"/>
        </w:rPr>
        <w:t xml:space="preserve"> фонд-5»</w:t>
      </w:r>
      <w:r w:rsidR="00EB5332" w:rsidRPr="00072D26">
        <w:rPr>
          <w:szCs w:val="28"/>
        </w:rPr>
        <w:t xml:space="preserve">: </w:t>
      </w:r>
    </w:p>
    <w:p w:rsidR="00473B11" w:rsidRPr="00072D26" w:rsidRDefault="00473B11" w:rsidP="00473B11">
      <w:pPr>
        <w:pStyle w:val="aa"/>
        <w:numPr>
          <w:ilvl w:val="0"/>
          <w:numId w:val="40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внесены заголовки </w:t>
      </w:r>
      <w:r w:rsidR="0000133B" w:rsidRPr="00072D26">
        <w:rPr>
          <w:szCs w:val="28"/>
        </w:rPr>
        <w:t>1 077 единиц хранения</w:t>
      </w:r>
      <w:r w:rsidRPr="00072D26">
        <w:rPr>
          <w:szCs w:val="28"/>
        </w:rPr>
        <w:t>;</w:t>
      </w:r>
    </w:p>
    <w:p w:rsidR="00473B11" w:rsidRPr="00072D26" w:rsidRDefault="00EB5332" w:rsidP="00473B11">
      <w:pPr>
        <w:pStyle w:val="aa"/>
        <w:numPr>
          <w:ilvl w:val="0"/>
          <w:numId w:val="40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влиты сведения об изменениях по 50 фондам</w:t>
      </w:r>
      <w:r w:rsidR="00473B11" w:rsidRPr="00072D26">
        <w:rPr>
          <w:szCs w:val="28"/>
        </w:rPr>
        <w:t>;</w:t>
      </w:r>
    </w:p>
    <w:p w:rsidR="0000133B" w:rsidRPr="00072D26" w:rsidRDefault="00EB5332" w:rsidP="00473B11">
      <w:pPr>
        <w:pStyle w:val="aa"/>
        <w:numPr>
          <w:ilvl w:val="0"/>
          <w:numId w:val="40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внесено 2 </w:t>
      </w:r>
      <w:proofErr w:type="gramStart"/>
      <w:r w:rsidRPr="00072D26">
        <w:rPr>
          <w:szCs w:val="28"/>
        </w:rPr>
        <w:t>новых</w:t>
      </w:r>
      <w:proofErr w:type="gramEnd"/>
      <w:r w:rsidRPr="00072D26">
        <w:rPr>
          <w:szCs w:val="28"/>
        </w:rPr>
        <w:t xml:space="preserve"> фонда</w:t>
      </w:r>
      <w:r w:rsidR="0000133B" w:rsidRPr="00072D26">
        <w:rPr>
          <w:szCs w:val="28"/>
        </w:rPr>
        <w:t>.</w:t>
      </w:r>
    </w:p>
    <w:p w:rsidR="00EB5332" w:rsidRPr="00072D26" w:rsidRDefault="00EB5332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rPr>
          <w:szCs w:val="28"/>
        </w:rPr>
        <w:t>Продолжен перевод в формат электронных баз данных описей архивных фондов для создания электронного фонда пользования на архивные документы.</w:t>
      </w:r>
    </w:p>
    <w:p w:rsidR="00EB5332" w:rsidRPr="00072D26" w:rsidRDefault="00EB5332" w:rsidP="005513B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Была продолжена работа по переводу в </w:t>
      </w:r>
      <w:proofErr w:type="gramStart"/>
      <w:r w:rsidRPr="00072D26">
        <w:rPr>
          <w:szCs w:val="28"/>
        </w:rPr>
        <w:t>электронный</w:t>
      </w:r>
      <w:proofErr w:type="gramEnd"/>
      <w:r w:rsidRPr="00072D26">
        <w:rPr>
          <w:szCs w:val="28"/>
        </w:rPr>
        <w:t xml:space="preserve"> формат описей архивных фондов и созданию электронного фонда пользования на архивные документы. За отчетный период</w:t>
      </w:r>
      <w:r w:rsidR="005513B2" w:rsidRPr="00072D26">
        <w:rPr>
          <w:szCs w:val="28"/>
        </w:rPr>
        <w:t xml:space="preserve"> </w:t>
      </w:r>
      <w:r w:rsidRPr="00072D26">
        <w:rPr>
          <w:szCs w:val="28"/>
        </w:rPr>
        <w:t>отсканировано 39 дел (7 604 листа) архивного фонда «Администрация города Челябинска». На 01.01.2020 электронный фонд пользования вкл</w:t>
      </w:r>
      <w:r w:rsidR="005513B2" w:rsidRPr="00072D26">
        <w:rPr>
          <w:szCs w:val="28"/>
        </w:rPr>
        <w:t>ючает 572 дела (125 893 листов).</w:t>
      </w: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t>Для улучшения физического состояния дел проведены следующие виды работ:</w:t>
      </w:r>
    </w:p>
    <w:p w:rsidR="004816BF" w:rsidRPr="00072D26" w:rsidRDefault="00E52BB1" w:rsidP="00E52BB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 xml:space="preserve">по результатам сплошной проверки наличия и состояния архивных фондов и архивных документов </w:t>
      </w:r>
      <w:r w:rsidR="006A64AC" w:rsidRPr="00072D26">
        <w:rPr>
          <w:szCs w:val="28"/>
        </w:rPr>
        <w:t xml:space="preserve">отреставрировано </w:t>
      </w:r>
      <w:r w:rsidR="00295608" w:rsidRPr="00072D26">
        <w:rPr>
          <w:szCs w:val="28"/>
        </w:rPr>
        <w:t>7 </w:t>
      </w:r>
      <w:r w:rsidR="000C7FA2" w:rsidRPr="00072D26">
        <w:rPr>
          <w:szCs w:val="28"/>
        </w:rPr>
        <w:t>944</w:t>
      </w:r>
      <w:r w:rsidR="006A64AC" w:rsidRPr="00072D26">
        <w:rPr>
          <w:szCs w:val="28"/>
        </w:rPr>
        <w:t xml:space="preserve"> лист</w:t>
      </w:r>
      <w:r w:rsidRPr="00072D26">
        <w:rPr>
          <w:szCs w:val="28"/>
        </w:rPr>
        <w:t>а</w:t>
      </w:r>
      <w:r w:rsidR="006A64AC" w:rsidRPr="00072D26">
        <w:rPr>
          <w:szCs w:val="28"/>
        </w:rPr>
        <w:t xml:space="preserve"> в </w:t>
      </w:r>
      <w:r w:rsidR="000C7FA2" w:rsidRPr="00072D26">
        <w:rPr>
          <w:szCs w:val="28"/>
        </w:rPr>
        <w:t>358</w:t>
      </w:r>
      <w:r w:rsidRPr="00072D26">
        <w:rPr>
          <w:szCs w:val="28"/>
        </w:rPr>
        <w:t xml:space="preserve"> делах</w:t>
      </w:r>
      <w:r w:rsidR="004816BF" w:rsidRPr="00072D26">
        <w:rPr>
          <w:szCs w:val="28"/>
        </w:rPr>
        <w:t xml:space="preserve"> следующих фондов: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1</w:t>
      </w:r>
      <w:r w:rsidRPr="00072D26">
        <w:t xml:space="preserve"> </w:t>
      </w:r>
      <w:r w:rsidRPr="00072D26">
        <w:rPr>
          <w:szCs w:val="28"/>
        </w:rPr>
        <w:t>АОЗТ «Спецстрой-1»;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14 (</w:t>
      </w:r>
      <w:proofErr w:type="gramStart"/>
      <w:r w:rsidRPr="00072D26">
        <w:rPr>
          <w:szCs w:val="28"/>
        </w:rPr>
        <w:t>оп</w:t>
      </w:r>
      <w:proofErr w:type="gramEnd"/>
      <w:r w:rsidRPr="00072D26">
        <w:rPr>
          <w:szCs w:val="28"/>
        </w:rPr>
        <w:t>. 54, 100) «Ликвидированные предприятия Тракторозаводского района города Челябинска»;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15 (</w:t>
      </w:r>
      <w:proofErr w:type="gramStart"/>
      <w:r w:rsidRPr="00072D26">
        <w:rPr>
          <w:szCs w:val="28"/>
        </w:rPr>
        <w:t>оп</w:t>
      </w:r>
      <w:proofErr w:type="gramEnd"/>
      <w:r w:rsidRPr="00072D26">
        <w:rPr>
          <w:szCs w:val="28"/>
        </w:rPr>
        <w:t>. 5, 22, 42) «Ликвидированные предприятия Курчатовского района города Челябинска»;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24 ОАО Табачная фабрика «Челябинская»;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26 ОАО «</w:t>
      </w:r>
      <w:proofErr w:type="spellStart"/>
      <w:r w:rsidRPr="00072D26">
        <w:rPr>
          <w:szCs w:val="28"/>
        </w:rPr>
        <w:t>Плодовощи</w:t>
      </w:r>
      <w:proofErr w:type="spellEnd"/>
      <w:r w:rsidRPr="00072D26">
        <w:rPr>
          <w:szCs w:val="28"/>
        </w:rPr>
        <w:t>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28 ТОО «</w:t>
      </w:r>
      <w:proofErr w:type="spellStart"/>
      <w:r w:rsidRPr="00072D26">
        <w:rPr>
          <w:szCs w:val="28"/>
        </w:rPr>
        <w:t>Домнаремонт</w:t>
      </w:r>
      <w:proofErr w:type="spellEnd"/>
      <w:r w:rsidRPr="00072D26">
        <w:rPr>
          <w:szCs w:val="28"/>
        </w:rPr>
        <w:t>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lastRenderedPageBreak/>
        <w:t>№ 34 ТОО «</w:t>
      </w:r>
      <w:proofErr w:type="spellStart"/>
      <w:r w:rsidRPr="00072D26">
        <w:rPr>
          <w:szCs w:val="28"/>
        </w:rPr>
        <w:t>Молснаб</w:t>
      </w:r>
      <w:proofErr w:type="spellEnd"/>
      <w:r w:rsidRPr="00072D26">
        <w:rPr>
          <w:szCs w:val="28"/>
        </w:rPr>
        <w:t>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48 ОАО «Челябинский агрегатный завод»;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95 МУП «ПЖРЭУ Тракторозаводского района»;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104 МП «</w:t>
      </w:r>
      <w:proofErr w:type="spellStart"/>
      <w:r w:rsidRPr="00072D26">
        <w:rPr>
          <w:szCs w:val="28"/>
        </w:rPr>
        <w:t>Жилищник</w:t>
      </w:r>
      <w:proofErr w:type="spellEnd"/>
      <w:r w:rsidRPr="00072D26">
        <w:rPr>
          <w:szCs w:val="28"/>
        </w:rPr>
        <w:t>»;</w:t>
      </w:r>
    </w:p>
    <w:p w:rsidR="006C531B" w:rsidRPr="00072D26" w:rsidRDefault="006C531B" w:rsidP="006C531B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№ 106 МУП «ПЖРЭУ Центрального района»</w:t>
      </w:r>
    </w:p>
    <w:p w:rsidR="006A64AC" w:rsidRPr="00072D26" w:rsidRDefault="006A64AC" w:rsidP="006A70E2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подшито и переплетено</w:t>
      </w:r>
      <w:r w:rsidR="006A70E2" w:rsidRPr="00072D26">
        <w:rPr>
          <w:szCs w:val="28"/>
        </w:rPr>
        <w:t xml:space="preserve"> </w:t>
      </w:r>
      <w:r w:rsidR="000C7FA2" w:rsidRPr="00072D26">
        <w:rPr>
          <w:szCs w:val="28"/>
        </w:rPr>
        <w:t>225</w:t>
      </w:r>
      <w:r w:rsidRPr="00072D26">
        <w:rPr>
          <w:szCs w:val="28"/>
        </w:rPr>
        <w:t xml:space="preserve"> дел, обложки которых пришли в негодность в результате использования;</w:t>
      </w:r>
    </w:p>
    <w:p w:rsidR="007A2A03" w:rsidRPr="00072D26" w:rsidRDefault="006A64AC" w:rsidP="006A70E2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закартонировано</w:t>
      </w:r>
      <w:r w:rsidR="00995961" w:rsidRPr="00072D26">
        <w:rPr>
          <w:szCs w:val="28"/>
        </w:rPr>
        <w:t xml:space="preserve"> 6 </w:t>
      </w:r>
      <w:r w:rsidR="000C7FA2" w:rsidRPr="00072D26">
        <w:rPr>
          <w:szCs w:val="28"/>
        </w:rPr>
        <w:t>138</w:t>
      </w:r>
      <w:r w:rsidRPr="00072D26">
        <w:rPr>
          <w:szCs w:val="28"/>
        </w:rPr>
        <w:t xml:space="preserve"> дел</w:t>
      </w:r>
      <w:r w:rsidR="006A70E2" w:rsidRPr="00072D26">
        <w:rPr>
          <w:szCs w:val="28"/>
        </w:rPr>
        <w:t xml:space="preserve"> </w:t>
      </w:r>
      <w:r w:rsidR="007A2A03" w:rsidRPr="00072D26">
        <w:rPr>
          <w:szCs w:val="28"/>
        </w:rPr>
        <w:t>и оформлены ярлыки на архивные коробки</w:t>
      </w:r>
      <w:r w:rsidRPr="00072D26">
        <w:rPr>
          <w:szCs w:val="28"/>
        </w:rPr>
        <w:t xml:space="preserve">, </w:t>
      </w:r>
      <w:r w:rsidR="00421D06" w:rsidRPr="00072D26">
        <w:rPr>
          <w:szCs w:val="28"/>
        </w:rPr>
        <w:t xml:space="preserve">в том числе </w:t>
      </w:r>
      <w:r w:rsidRPr="00072D26">
        <w:rPr>
          <w:szCs w:val="28"/>
        </w:rPr>
        <w:t>принятых на хранение</w:t>
      </w:r>
      <w:r w:rsidR="00677F7B" w:rsidRPr="00072D26">
        <w:rPr>
          <w:szCs w:val="28"/>
        </w:rPr>
        <w:t xml:space="preserve"> в течение года</w:t>
      </w:r>
      <w:r w:rsidR="007A2A03" w:rsidRPr="00072D26">
        <w:rPr>
          <w:szCs w:val="28"/>
        </w:rPr>
        <w:t>.</w:t>
      </w:r>
    </w:p>
    <w:p w:rsidR="004A77B5" w:rsidRPr="00072D26" w:rsidRDefault="004A77B5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</w:pPr>
      <w:r w:rsidRPr="00072D26">
        <w:rPr>
          <w:szCs w:val="28"/>
        </w:rPr>
        <w:t>Продолжена работа по созданию и улучшению условий хранения документов Архивного фонда РФ, находящихся на муниципальном хранении</w:t>
      </w:r>
      <w:r w:rsidR="005513B2" w:rsidRPr="00072D26">
        <w:rPr>
          <w:szCs w:val="28"/>
        </w:rPr>
        <w:t>. С </w:t>
      </w:r>
      <w:r w:rsidRPr="00072D26">
        <w:rPr>
          <w:szCs w:val="28"/>
        </w:rPr>
        <w:t>этой целью:</w:t>
      </w:r>
    </w:p>
    <w:p w:rsidR="004A77B5" w:rsidRPr="00072D26" w:rsidRDefault="004A77B5" w:rsidP="004A77B5">
      <w:pPr>
        <w:pStyle w:val="aa"/>
        <w:numPr>
          <w:ilvl w:val="0"/>
          <w:numId w:val="36"/>
        </w:numPr>
        <w:tabs>
          <w:tab w:val="left" w:pos="1276"/>
        </w:tabs>
        <w:ind w:left="0" w:firstLine="709"/>
      </w:pPr>
      <w:r w:rsidRPr="00072D26">
        <w:rPr>
          <w:szCs w:val="28"/>
        </w:rPr>
        <w:t xml:space="preserve">заключены муниципальные контракты </w:t>
      </w:r>
      <w:r w:rsidR="005513B2" w:rsidRPr="00072D26">
        <w:rPr>
          <w:szCs w:val="28"/>
        </w:rPr>
        <w:t xml:space="preserve">на </w:t>
      </w:r>
      <w:r w:rsidRPr="00072D26">
        <w:rPr>
          <w:szCs w:val="28"/>
        </w:rPr>
        <w:t>аренд</w:t>
      </w:r>
      <w:r w:rsidR="005513B2" w:rsidRPr="00072D26">
        <w:rPr>
          <w:szCs w:val="28"/>
        </w:rPr>
        <w:t>у</w:t>
      </w:r>
      <w:r w:rsidRPr="00072D26">
        <w:rPr>
          <w:szCs w:val="28"/>
        </w:rPr>
        <w:t xml:space="preserve"> помещений для архивохранилищ;</w:t>
      </w:r>
    </w:p>
    <w:p w:rsidR="004A77B5" w:rsidRPr="00072D26" w:rsidRDefault="008658EA" w:rsidP="004A77B5">
      <w:pPr>
        <w:pStyle w:val="aa"/>
        <w:numPr>
          <w:ilvl w:val="0"/>
          <w:numId w:val="36"/>
        </w:numPr>
        <w:tabs>
          <w:tab w:val="left" w:pos="1276"/>
        </w:tabs>
        <w:ind w:left="0" w:firstLine="709"/>
      </w:pPr>
      <w:r w:rsidRPr="00072D26">
        <w:rPr>
          <w:szCs w:val="28"/>
        </w:rPr>
        <w:t xml:space="preserve">в соответствии с графиком </w:t>
      </w:r>
      <w:r w:rsidR="004A77B5" w:rsidRPr="00072D26">
        <w:rPr>
          <w:szCs w:val="28"/>
        </w:rPr>
        <w:t>пров</w:t>
      </w:r>
      <w:r w:rsidR="005513B2" w:rsidRPr="00072D26">
        <w:rPr>
          <w:szCs w:val="28"/>
        </w:rPr>
        <w:t>одится</w:t>
      </w:r>
      <w:r w:rsidR="004A77B5" w:rsidRPr="00072D26">
        <w:rPr>
          <w:szCs w:val="28"/>
        </w:rPr>
        <w:t xml:space="preserve"> </w:t>
      </w:r>
      <w:r w:rsidRPr="00072D26">
        <w:rPr>
          <w:szCs w:val="28"/>
        </w:rPr>
        <w:t xml:space="preserve">обеспыливание </w:t>
      </w:r>
      <w:r w:rsidR="004A77B5" w:rsidRPr="00072D26">
        <w:rPr>
          <w:szCs w:val="28"/>
        </w:rPr>
        <w:t>стен архивохранилищ, стеллажей, архивных коробок и архивных дел;</w:t>
      </w:r>
    </w:p>
    <w:p w:rsidR="005513B2" w:rsidRPr="00072D26" w:rsidRDefault="005513B2" w:rsidP="004A77B5">
      <w:pPr>
        <w:pStyle w:val="aa"/>
        <w:numPr>
          <w:ilvl w:val="0"/>
          <w:numId w:val="36"/>
        </w:numPr>
        <w:tabs>
          <w:tab w:val="left" w:pos="1276"/>
        </w:tabs>
        <w:ind w:left="0" w:firstLine="709"/>
      </w:pPr>
      <w:r w:rsidRPr="00072D26">
        <w:rPr>
          <w:szCs w:val="28"/>
        </w:rPr>
        <w:t>в архивохранилище по адресу ул. Калинина, д. 30 проведен комплекс работ по дезинсекции;</w:t>
      </w:r>
    </w:p>
    <w:p w:rsidR="004A77B5" w:rsidRPr="00072D26" w:rsidRDefault="004A77B5" w:rsidP="005513B2">
      <w:pPr>
        <w:pStyle w:val="aa"/>
        <w:numPr>
          <w:ilvl w:val="0"/>
          <w:numId w:val="36"/>
        </w:numPr>
        <w:tabs>
          <w:tab w:val="left" w:pos="1276"/>
        </w:tabs>
        <w:ind w:left="0" w:firstLine="709"/>
      </w:pPr>
      <w:r w:rsidRPr="00072D26">
        <w:rPr>
          <w:szCs w:val="28"/>
        </w:rPr>
        <w:t>регулярн</w:t>
      </w:r>
      <w:r w:rsidR="008658EA" w:rsidRPr="00072D26">
        <w:rPr>
          <w:szCs w:val="28"/>
        </w:rPr>
        <w:t>о</w:t>
      </w:r>
      <w:r w:rsidRPr="00072D26">
        <w:rPr>
          <w:szCs w:val="28"/>
        </w:rPr>
        <w:t xml:space="preserve"> </w:t>
      </w:r>
      <w:r w:rsidR="008658EA" w:rsidRPr="00072D26">
        <w:rPr>
          <w:szCs w:val="28"/>
        </w:rPr>
        <w:t xml:space="preserve">проводится </w:t>
      </w:r>
      <w:r w:rsidRPr="00072D26">
        <w:rPr>
          <w:szCs w:val="28"/>
        </w:rPr>
        <w:t>мониторинг температурно-влажностного режима в архивохранилищах, показания гигрометров психрометрических  заносятся в Журналы учета температуры и влажности</w:t>
      </w:r>
      <w:r w:rsidR="005513B2" w:rsidRPr="00072D26">
        <w:rPr>
          <w:szCs w:val="28"/>
        </w:rPr>
        <w:t>.</w:t>
      </w:r>
    </w:p>
    <w:p w:rsidR="00EC396B" w:rsidRPr="00072D26" w:rsidRDefault="00EC396B" w:rsidP="006A70E2">
      <w:pPr>
        <w:rPr>
          <w:b/>
          <w:bCs/>
          <w:sz w:val="28"/>
        </w:rPr>
      </w:pPr>
    </w:p>
    <w:p w:rsidR="005513B2" w:rsidRPr="00072D26" w:rsidRDefault="005513B2" w:rsidP="006A70E2">
      <w:pPr>
        <w:rPr>
          <w:b/>
          <w:bCs/>
          <w:sz w:val="28"/>
        </w:rPr>
      </w:pPr>
    </w:p>
    <w:p w:rsidR="006A64AC" w:rsidRPr="00072D26" w:rsidRDefault="006A64AC" w:rsidP="006A70E2">
      <w:pPr>
        <w:pStyle w:val="aa"/>
        <w:numPr>
          <w:ilvl w:val="0"/>
          <w:numId w:val="1"/>
        </w:numPr>
        <w:ind w:left="709" w:firstLine="0"/>
        <w:jc w:val="center"/>
        <w:rPr>
          <w:b/>
          <w:bCs/>
        </w:rPr>
      </w:pPr>
      <w:r w:rsidRPr="00072D26">
        <w:rPr>
          <w:b/>
          <w:bCs/>
        </w:rPr>
        <w:t xml:space="preserve">ФОРМИРОВАНИЕ АРХИВНОГО ФОНДА РФ. РУКОВОДСТВО РАБОТОЙ ВЕДОМСТВЕННЫХ АРХИВОВ </w:t>
      </w:r>
    </w:p>
    <w:p w:rsidR="006A64AC" w:rsidRPr="00072D26" w:rsidRDefault="006A64AC" w:rsidP="006A70E2">
      <w:pPr>
        <w:pStyle w:val="a5"/>
        <w:ind w:firstLine="720"/>
        <w:jc w:val="center"/>
        <w:rPr>
          <w:i/>
          <w:szCs w:val="28"/>
        </w:rPr>
      </w:pPr>
    </w:p>
    <w:p w:rsidR="004A77B5" w:rsidRPr="00072D26" w:rsidRDefault="004A77B5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 ходе реализации подпрограммы «Организация приема и обеспечение сохранности принятых на государственное хранение в </w:t>
      </w:r>
      <w:proofErr w:type="gramStart"/>
      <w:r w:rsidRPr="00072D26">
        <w:rPr>
          <w:szCs w:val="28"/>
        </w:rPr>
        <w:t>государственный</w:t>
      </w:r>
      <w:proofErr w:type="gramEnd"/>
      <w:r w:rsidRPr="00072D26">
        <w:rPr>
          <w:szCs w:val="28"/>
        </w:rPr>
        <w:t xml:space="preserve"> и муниципальные архивы Челябинской области архивных документов в 2016 – 2020 годах» в организациях – источниках комплектования отдела актуализированы документы: Положение об архиве, Положение об экспертной комиссии, Инструкция по делопроизводству (Приложение </w:t>
      </w:r>
      <w:r w:rsidR="00E664C5" w:rsidRPr="00072D26">
        <w:rPr>
          <w:szCs w:val="28"/>
        </w:rPr>
        <w:t>3</w:t>
      </w:r>
      <w:r w:rsidRPr="00072D26">
        <w:rPr>
          <w:szCs w:val="28"/>
        </w:rPr>
        <w:t>).</w:t>
      </w:r>
    </w:p>
    <w:p w:rsidR="008E5EAE" w:rsidRPr="00072D26" w:rsidRDefault="008E5EAE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t>В 2019 году специалистами отдела продолжена работа по внедрению в практику работы архивов учреждений и организаций:</w:t>
      </w:r>
    </w:p>
    <w:p w:rsidR="008E5EAE" w:rsidRPr="00072D26" w:rsidRDefault="008E5EAE" w:rsidP="008E5EAE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Федерального закона РФ от 22.10.2004 № 125-ФЗ «Об архивном деле в Российской Федерации», в части изменений внесенных в 2017 году;</w:t>
      </w:r>
    </w:p>
    <w:p w:rsidR="008E5EAE" w:rsidRPr="00072D26" w:rsidRDefault="008E5EAE" w:rsidP="008E5EAE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>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утвержденного приказом Минкультуры России от 31 марта 2015 № 526;</w:t>
      </w:r>
    </w:p>
    <w:p w:rsidR="008E5EAE" w:rsidRPr="00072D26" w:rsidRDefault="008E5EAE" w:rsidP="008E5EAE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072D26">
        <w:rPr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</w:t>
      </w:r>
      <w:r w:rsidRPr="00072D26">
        <w:rPr>
          <w:szCs w:val="28"/>
        </w:rPr>
        <w:lastRenderedPageBreak/>
        <w:t>местного самоуправления и организаций, с указанием сроков хранения, утвержденного приказом Минкультуры России от 25.08.2010 № 558.</w:t>
      </w:r>
    </w:p>
    <w:p w:rsidR="008E5EAE" w:rsidRPr="00072D26" w:rsidRDefault="008E5EAE" w:rsidP="008E5EAE">
      <w:pPr>
        <w:pStyle w:val="aa"/>
        <w:tabs>
          <w:tab w:val="left" w:pos="1276"/>
        </w:tabs>
        <w:rPr>
          <w:szCs w:val="28"/>
        </w:rPr>
      </w:pPr>
      <w:r w:rsidRPr="00072D26">
        <w:t>В течение года была оказана практическая помощь</w:t>
      </w:r>
      <w:r w:rsidR="000833BE" w:rsidRPr="00072D26">
        <w:t xml:space="preserve"> специалистам организаций-источников комплектования, ответственным за ведение архива, в </w:t>
      </w:r>
      <w:r w:rsidRPr="00072D26">
        <w:t>составлении описей постоянного хранения, по личному составу, номенклатур дел</w:t>
      </w:r>
      <w:r w:rsidR="000833BE" w:rsidRPr="00072D26">
        <w:t xml:space="preserve"> и</w:t>
      </w:r>
      <w:r w:rsidRPr="00072D26">
        <w:t xml:space="preserve"> актов на уничтожение документов</w:t>
      </w:r>
      <w:r w:rsidR="000833BE" w:rsidRPr="00072D26">
        <w:t>.</w:t>
      </w: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В целях обеспечения сохранности и организации документов в делопроизводстве организаций – источников комплектования специалистами Архивного отдела проведены следующие мероприятия:</w:t>
      </w:r>
    </w:p>
    <w:p w:rsidR="000833BE" w:rsidRPr="00072D26" w:rsidRDefault="000833BE" w:rsidP="006A70E2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 xml:space="preserve">разработаны и согласованы с ЭПК Государственного комитета по делам архивов Челябинской области </w:t>
      </w:r>
      <w:r w:rsidRPr="00072D26">
        <w:rPr>
          <w:bCs/>
          <w:szCs w:val="28"/>
        </w:rPr>
        <w:t xml:space="preserve">номенклатуры дел 8 организаций </w:t>
      </w:r>
      <w:r w:rsidRPr="00072D26">
        <w:rPr>
          <w:szCs w:val="28"/>
        </w:rPr>
        <w:t xml:space="preserve">списка (приложение </w:t>
      </w:r>
      <w:r w:rsidR="00E664C5" w:rsidRPr="00072D26">
        <w:rPr>
          <w:szCs w:val="28"/>
        </w:rPr>
        <w:t>4</w:t>
      </w:r>
      <w:r w:rsidRPr="00072D26">
        <w:rPr>
          <w:szCs w:val="28"/>
        </w:rPr>
        <w:t>);</w:t>
      </w:r>
    </w:p>
    <w:p w:rsidR="000833BE" w:rsidRPr="00072D26" w:rsidRDefault="000833BE" w:rsidP="000833BE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организовано упорядочение документов постоянного срока хранения и по личному составу в организациях списка. В результате утверждены на заседаниях ЭПК Государственного комитета по делам архивов Челябинской области описи:</w:t>
      </w:r>
    </w:p>
    <w:p w:rsidR="000833BE" w:rsidRPr="00072D26" w:rsidRDefault="000833BE" w:rsidP="000833BE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постоянного хранения – 2 378 дел;</w:t>
      </w:r>
    </w:p>
    <w:p w:rsidR="000833BE" w:rsidRPr="00072D26" w:rsidRDefault="000833BE" w:rsidP="000833BE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по личному составу – 6 733 дел;</w:t>
      </w:r>
    </w:p>
    <w:p w:rsidR="000833BE" w:rsidRPr="00072D26" w:rsidRDefault="000833BE" w:rsidP="000833BE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фотодокументы – 4 ед. хранения /119 ед. учета.</w:t>
      </w:r>
    </w:p>
    <w:p w:rsidR="000833BE" w:rsidRPr="00072D26" w:rsidRDefault="0041215B" w:rsidP="006A70E2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специалисты отдела приняли участие в проверке наличия и физического состояния документов в 6 организациях – источниках комплектования;</w:t>
      </w:r>
    </w:p>
    <w:p w:rsidR="0041215B" w:rsidRPr="00072D26" w:rsidRDefault="0041215B" w:rsidP="006A70E2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 xml:space="preserve">внесены изменения в список организаций – источники комплектования отдела, исключено 16 организаций (приложение </w:t>
      </w:r>
      <w:r w:rsidR="00E664C5" w:rsidRPr="00072D26">
        <w:rPr>
          <w:szCs w:val="28"/>
        </w:rPr>
        <w:t>5</w:t>
      </w:r>
      <w:r w:rsidRPr="00072D26">
        <w:rPr>
          <w:szCs w:val="28"/>
        </w:rPr>
        <w:t>).</w:t>
      </w:r>
    </w:p>
    <w:p w:rsidR="0041215B" w:rsidRPr="00072D26" w:rsidRDefault="0041215B" w:rsidP="0041215B">
      <w:pPr>
        <w:pStyle w:val="aa"/>
        <w:numPr>
          <w:ilvl w:val="0"/>
          <w:numId w:val="6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проведен комплекс работ в ликвидированном управлении образования Ленинского района города:</w:t>
      </w:r>
    </w:p>
    <w:p w:rsidR="0041215B" w:rsidRPr="00072D26" w:rsidRDefault="0041215B" w:rsidP="0041215B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проверено наличие и физическое состояние, готовящихся к передаче на хранение документов по личному составу;</w:t>
      </w:r>
    </w:p>
    <w:p w:rsidR="0041215B" w:rsidRPr="00072D26" w:rsidRDefault="0041215B" w:rsidP="0041215B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проводится переработка имеющихся описей дел;</w:t>
      </w:r>
    </w:p>
    <w:p w:rsidR="0041215B" w:rsidRPr="00072D26" w:rsidRDefault="0041215B" w:rsidP="0041215B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подготавливаются к передаче в 2020 году на государственное хранение документы по личному составу;</w:t>
      </w:r>
    </w:p>
    <w:p w:rsidR="0041215B" w:rsidRPr="00072D26" w:rsidRDefault="0041215B" w:rsidP="0041215B">
      <w:pPr>
        <w:pStyle w:val="aa"/>
        <w:numPr>
          <w:ilvl w:val="0"/>
          <w:numId w:val="6"/>
        </w:numPr>
        <w:tabs>
          <w:tab w:val="left" w:pos="1560"/>
        </w:tabs>
        <w:ind w:left="0" w:firstLine="993"/>
        <w:rPr>
          <w:szCs w:val="28"/>
        </w:rPr>
      </w:pPr>
      <w:r w:rsidRPr="00072D26">
        <w:rPr>
          <w:szCs w:val="28"/>
        </w:rPr>
        <w:t>проведена паспортизация ведомственных архивов по состоянию на 01.12.2019. Процент упорядочения документов в организациях – источниках комплектования составил:</w:t>
      </w:r>
    </w:p>
    <w:p w:rsidR="0041215B" w:rsidRPr="00072D26" w:rsidRDefault="0041215B" w:rsidP="0041215B">
      <w:pPr>
        <w:pStyle w:val="aa"/>
        <w:numPr>
          <w:ilvl w:val="0"/>
          <w:numId w:val="25"/>
        </w:numPr>
        <w:tabs>
          <w:tab w:val="left" w:pos="1560"/>
        </w:tabs>
        <w:ind w:left="0" w:firstLine="993"/>
        <w:rPr>
          <w:szCs w:val="28"/>
        </w:rPr>
      </w:pPr>
      <w:r w:rsidRPr="00072D26">
        <w:rPr>
          <w:szCs w:val="28"/>
        </w:rPr>
        <w:t xml:space="preserve">постоянного хранения – 100% </w:t>
      </w:r>
      <w:r w:rsidRPr="00072D26">
        <w:t xml:space="preserve">(2018 – 98,5 %). </w:t>
      </w:r>
      <w:r w:rsidRPr="00072D26">
        <w:rPr>
          <w:szCs w:val="28"/>
        </w:rPr>
        <w:t>П</w:t>
      </w:r>
      <w:r w:rsidRPr="00072D26">
        <w:t>оказатель увеличился на 0,8 % по сравнению с паспортизацией 2018 года;</w:t>
      </w:r>
    </w:p>
    <w:p w:rsidR="0041215B" w:rsidRPr="00072D26" w:rsidRDefault="0041215B" w:rsidP="0041215B">
      <w:pPr>
        <w:pStyle w:val="aa"/>
        <w:numPr>
          <w:ilvl w:val="0"/>
          <w:numId w:val="25"/>
        </w:numPr>
        <w:tabs>
          <w:tab w:val="left" w:pos="1560"/>
        </w:tabs>
        <w:ind w:left="0" w:firstLine="993"/>
        <w:rPr>
          <w:szCs w:val="28"/>
        </w:rPr>
      </w:pPr>
      <w:r w:rsidRPr="00072D26">
        <w:rPr>
          <w:szCs w:val="28"/>
        </w:rPr>
        <w:t>по личному составу – 100 %. Показатель не изменился по сравнению с паспортизацией 2018 года.</w:t>
      </w:r>
    </w:p>
    <w:p w:rsidR="0041215B" w:rsidRPr="00072D26" w:rsidRDefault="0041215B" w:rsidP="0041215B">
      <w:pPr>
        <w:pStyle w:val="aa"/>
        <w:tabs>
          <w:tab w:val="left" w:pos="1418"/>
        </w:tabs>
        <w:ind w:firstLine="993"/>
        <w:rPr>
          <w:szCs w:val="28"/>
        </w:rPr>
      </w:pPr>
      <w:r w:rsidRPr="00072D26">
        <w:rPr>
          <w:szCs w:val="28"/>
        </w:rPr>
        <w:t xml:space="preserve">Факты утраты документов в организациях-источниках комплектования отдела не выявлены (приложение </w:t>
      </w:r>
      <w:r w:rsidR="00E664C5" w:rsidRPr="00072D26">
        <w:rPr>
          <w:szCs w:val="28"/>
        </w:rPr>
        <w:t>6</w:t>
      </w:r>
      <w:r w:rsidRPr="00072D26">
        <w:rPr>
          <w:szCs w:val="28"/>
        </w:rPr>
        <w:t>);</w:t>
      </w:r>
    </w:p>
    <w:p w:rsidR="005513B2" w:rsidRPr="00072D26" w:rsidRDefault="0041215B" w:rsidP="0041215B">
      <w:pPr>
        <w:pStyle w:val="aa"/>
        <w:numPr>
          <w:ilvl w:val="0"/>
          <w:numId w:val="6"/>
        </w:numPr>
        <w:tabs>
          <w:tab w:val="left" w:pos="1560"/>
        </w:tabs>
        <w:ind w:left="0" w:firstLine="993"/>
        <w:rPr>
          <w:szCs w:val="28"/>
        </w:rPr>
      </w:pPr>
      <w:r w:rsidRPr="00072D26">
        <w:rPr>
          <w:szCs w:val="28"/>
        </w:rPr>
        <w:t xml:space="preserve">в течение отчетного года от организаций-источников комплектования отдела принято на хранение 4 411 единиц хранения, из них: </w:t>
      </w:r>
    </w:p>
    <w:p w:rsidR="005513B2" w:rsidRPr="00072D26" w:rsidRDefault="0041215B" w:rsidP="005513B2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Cs w:val="28"/>
        </w:rPr>
      </w:pPr>
      <w:r w:rsidRPr="00072D26">
        <w:rPr>
          <w:szCs w:val="28"/>
        </w:rPr>
        <w:t>1 416 единиц хранения управленческой документации</w:t>
      </w:r>
      <w:r w:rsidR="005513B2" w:rsidRPr="00072D26">
        <w:rPr>
          <w:szCs w:val="28"/>
        </w:rPr>
        <w:t>;</w:t>
      </w:r>
      <w:r w:rsidRPr="00072D26">
        <w:rPr>
          <w:szCs w:val="28"/>
        </w:rPr>
        <w:t xml:space="preserve"> </w:t>
      </w:r>
    </w:p>
    <w:p w:rsidR="005513B2" w:rsidRPr="00072D26" w:rsidRDefault="0041215B" w:rsidP="005513B2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Cs w:val="28"/>
        </w:rPr>
      </w:pPr>
      <w:r w:rsidRPr="00072D26">
        <w:rPr>
          <w:szCs w:val="28"/>
        </w:rPr>
        <w:t>2 991 единиц хранения по личному составу</w:t>
      </w:r>
      <w:r w:rsidR="005513B2" w:rsidRPr="00072D26">
        <w:rPr>
          <w:szCs w:val="28"/>
        </w:rPr>
        <w:t>;</w:t>
      </w:r>
    </w:p>
    <w:p w:rsidR="0041215B" w:rsidRPr="00072D26" w:rsidRDefault="0041215B" w:rsidP="005513B2">
      <w:pPr>
        <w:pStyle w:val="aa"/>
        <w:numPr>
          <w:ilvl w:val="0"/>
          <w:numId w:val="41"/>
        </w:numPr>
        <w:tabs>
          <w:tab w:val="left" w:pos="142"/>
        </w:tabs>
        <w:ind w:left="0" w:firstLine="851"/>
        <w:rPr>
          <w:szCs w:val="28"/>
        </w:rPr>
      </w:pPr>
      <w:r w:rsidRPr="00072D26">
        <w:rPr>
          <w:szCs w:val="28"/>
        </w:rPr>
        <w:lastRenderedPageBreak/>
        <w:t>4 ед</w:t>
      </w:r>
      <w:r w:rsidR="005513B2" w:rsidRPr="00072D26">
        <w:rPr>
          <w:szCs w:val="28"/>
        </w:rPr>
        <w:t>.</w:t>
      </w:r>
      <w:r w:rsidRPr="00072D26">
        <w:rPr>
          <w:szCs w:val="28"/>
        </w:rPr>
        <w:t xml:space="preserve"> хранения электронных фотодокументов (приложения </w:t>
      </w:r>
      <w:r w:rsidR="00E664C5" w:rsidRPr="00072D26">
        <w:rPr>
          <w:szCs w:val="28"/>
        </w:rPr>
        <w:t>7-9</w:t>
      </w:r>
      <w:r w:rsidRPr="00072D26">
        <w:rPr>
          <w:szCs w:val="28"/>
        </w:rPr>
        <w:t>);</w:t>
      </w:r>
    </w:p>
    <w:p w:rsidR="0041215B" w:rsidRPr="00072D26" w:rsidRDefault="0041215B" w:rsidP="0041215B">
      <w:pPr>
        <w:pStyle w:val="aa"/>
        <w:numPr>
          <w:ilvl w:val="0"/>
          <w:numId w:val="6"/>
        </w:numPr>
        <w:tabs>
          <w:tab w:val="left" w:pos="1560"/>
        </w:tabs>
        <w:ind w:left="0" w:firstLine="993"/>
        <w:rPr>
          <w:szCs w:val="28"/>
        </w:rPr>
      </w:pPr>
      <w:r w:rsidRPr="00072D26">
        <w:rPr>
          <w:szCs w:val="28"/>
        </w:rPr>
        <w:t xml:space="preserve">составлены сведения об изменениях в составе и объеме фондов за 2019 год. Подготовлен паспорт </w:t>
      </w:r>
      <w:r w:rsidR="005513B2" w:rsidRPr="00072D26">
        <w:rPr>
          <w:szCs w:val="28"/>
        </w:rPr>
        <w:t xml:space="preserve">по состоянию на 01.01.2020 </w:t>
      </w:r>
      <w:r w:rsidRPr="00072D26">
        <w:rPr>
          <w:szCs w:val="28"/>
        </w:rPr>
        <w:t>и пояснительная записка</w:t>
      </w:r>
      <w:r w:rsidR="005513B2" w:rsidRPr="00072D26">
        <w:rPr>
          <w:szCs w:val="28"/>
        </w:rPr>
        <w:t xml:space="preserve"> к нему</w:t>
      </w:r>
      <w:r w:rsidRPr="00072D26">
        <w:rPr>
          <w:szCs w:val="28"/>
        </w:rPr>
        <w:t xml:space="preserve"> (приложения </w:t>
      </w:r>
      <w:r w:rsidR="006849E8" w:rsidRPr="00072D26">
        <w:rPr>
          <w:szCs w:val="28"/>
        </w:rPr>
        <w:t>10</w:t>
      </w:r>
      <w:r w:rsidR="00E664C5" w:rsidRPr="00072D26">
        <w:rPr>
          <w:szCs w:val="28"/>
        </w:rPr>
        <w:t>-1</w:t>
      </w:r>
      <w:r w:rsidR="00631EA0" w:rsidRPr="00072D26">
        <w:rPr>
          <w:szCs w:val="28"/>
        </w:rPr>
        <w:t>2</w:t>
      </w:r>
      <w:r w:rsidRPr="00072D26">
        <w:rPr>
          <w:szCs w:val="28"/>
        </w:rPr>
        <w:t>)</w:t>
      </w:r>
      <w:r w:rsidR="005513B2" w:rsidRPr="00072D26">
        <w:rPr>
          <w:szCs w:val="28"/>
        </w:rPr>
        <w:t>.</w:t>
      </w:r>
    </w:p>
    <w:p w:rsidR="0041215B" w:rsidRPr="00072D26" w:rsidRDefault="0041215B" w:rsidP="0041215B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Приняты и выявлены документы, отнесенные к государственной собственности Челябинской области, в количестве 2 226 ед. хр., в том числе: </w:t>
      </w:r>
    </w:p>
    <w:p w:rsidR="0041215B" w:rsidRPr="00072D26" w:rsidRDefault="0041215B" w:rsidP="00A2179F">
      <w:pPr>
        <w:pStyle w:val="aa"/>
        <w:numPr>
          <w:ilvl w:val="0"/>
          <w:numId w:val="39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 результате приема документов: 186 ед. хр. управленческой документации и 1 292 </w:t>
      </w:r>
      <w:proofErr w:type="spellStart"/>
      <w:r w:rsidRPr="00072D26">
        <w:rPr>
          <w:szCs w:val="28"/>
        </w:rPr>
        <w:t>ед.хр</w:t>
      </w:r>
      <w:proofErr w:type="spellEnd"/>
      <w:r w:rsidRPr="00072D26">
        <w:rPr>
          <w:szCs w:val="28"/>
        </w:rPr>
        <w:t>. по личному составу</w:t>
      </w:r>
      <w:r w:rsidR="00A2179F" w:rsidRPr="00072D26">
        <w:rPr>
          <w:szCs w:val="28"/>
        </w:rPr>
        <w:t>;</w:t>
      </w:r>
    </w:p>
    <w:p w:rsidR="00A2179F" w:rsidRPr="00072D26" w:rsidRDefault="0041215B" w:rsidP="00A2179F">
      <w:pPr>
        <w:pStyle w:val="aa"/>
        <w:numPr>
          <w:ilvl w:val="0"/>
          <w:numId w:val="39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 результате анализа ранее принятых на хранение документов выявлено 748 ед. хранения. </w:t>
      </w:r>
    </w:p>
    <w:p w:rsidR="0041215B" w:rsidRPr="00072D26" w:rsidRDefault="0041215B" w:rsidP="00A2179F">
      <w:pPr>
        <w:pStyle w:val="aa"/>
        <w:tabs>
          <w:tab w:val="left" w:pos="1276"/>
        </w:tabs>
        <w:ind w:firstLine="851"/>
        <w:rPr>
          <w:szCs w:val="28"/>
        </w:rPr>
      </w:pPr>
      <w:r w:rsidRPr="00072D26">
        <w:rPr>
          <w:szCs w:val="28"/>
        </w:rPr>
        <w:t xml:space="preserve">В учетные документы внесены сведения об изменениях в составе и объеме документов, отнесенных к государственной  собственности. Подготовлены сведения </w:t>
      </w:r>
      <w:r w:rsidR="005513B2" w:rsidRPr="00072D26">
        <w:rPr>
          <w:szCs w:val="28"/>
        </w:rPr>
        <w:t xml:space="preserve">по состоянию на 01.01.2020 </w:t>
      </w:r>
      <w:r w:rsidRPr="00072D26">
        <w:rPr>
          <w:szCs w:val="28"/>
        </w:rPr>
        <w:t>о документах</w:t>
      </w:r>
      <w:r w:rsidR="00A2179F" w:rsidRPr="00072D26">
        <w:rPr>
          <w:szCs w:val="28"/>
        </w:rPr>
        <w:t xml:space="preserve"> Архивного отдела, отнесенных к </w:t>
      </w:r>
      <w:r w:rsidRPr="00072D26">
        <w:rPr>
          <w:szCs w:val="28"/>
        </w:rPr>
        <w:t>государственной собственности, (приложения 1</w:t>
      </w:r>
      <w:r w:rsidR="00631EA0" w:rsidRPr="00072D26">
        <w:rPr>
          <w:szCs w:val="28"/>
        </w:rPr>
        <w:t>3</w:t>
      </w:r>
      <w:r w:rsidRPr="00072D26">
        <w:rPr>
          <w:szCs w:val="28"/>
        </w:rPr>
        <w:t>– 1</w:t>
      </w:r>
      <w:r w:rsidR="00631EA0" w:rsidRPr="00072D26">
        <w:rPr>
          <w:szCs w:val="28"/>
        </w:rPr>
        <w:t>5</w:t>
      </w:r>
      <w:r w:rsidRPr="00072D26">
        <w:rPr>
          <w:szCs w:val="28"/>
        </w:rPr>
        <w:t>).</w:t>
      </w:r>
    </w:p>
    <w:p w:rsidR="003A351A" w:rsidRPr="00072D26" w:rsidRDefault="005513B2" w:rsidP="003A351A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П</w:t>
      </w:r>
      <w:r w:rsidR="003A351A" w:rsidRPr="00072D26">
        <w:rPr>
          <w:szCs w:val="28"/>
        </w:rPr>
        <w:t>одготовлены и проведены семинары:</w:t>
      </w:r>
    </w:p>
    <w:p w:rsidR="003A351A" w:rsidRPr="00072D26" w:rsidRDefault="003A351A" w:rsidP="003A351A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t>для специалистов МФЦ,</w:t>
      </w:r>
      <w:r w:rsidRPr="00072D26">
        <w:rPr>
          <w:szCs w:val="28"/>
        </w:rPr>
        <w:t xml:space="preserve"> совместно со специалистами ГУ ОГАЧО, по теме:</w:t>
      </w:r>
      <w:r w:rsidR="00473B11" w:rsidRPr="00072D26">
        <w:rPr>
          <w:szCs w:val="28"/>
        </w:rPr>
        <w:t xml:space="preserve"> «Порядок и особенности приема обращений (запросов) от юридических и физических лиц для предоставления информации из архивных документов» (присутствовало 26 чел.)</w:t>
      </w:r>
    </w:p>
    <w:p w:rsidR="003A351A" w:rsidRPr="00072D26" w:rsidRDefault="003A351A" w:rsidP="003A351A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для представителей районных Советов депутатов города Челябинска по теме: «Разработка и утверждение Положения об архиве и Положения об экспертной комиссии Советов депутатов» (присутствовало 7 чел.);</w:t>
      </w:r>
    </w:p>
    <w:p w:rsidR="003A351A" w:rsidRPr="00072D26" w:rsidRDefault="003A351A" w:rsidP="003A351A">
      <w:pPr>
        <w:pStyle w:val="aa"/>
        <w:numPr>
          <w:ilvl w:val="0"/>
          <w:numId w:val="1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для структурных подразделений Администрации города Челябинска и организаций — источников комплектования Архивного отдела по теме «Порядок формирования, ведения дел и сдачи их на архивное хранение» (присутствовало 82 чел.)</w:t>
      </w: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Продолжена работа </w:t>
      </w:r>
      <w:r w:rsidR="00EA29B6" w:rsidRPr="00072D26">
        <w:rPr>
          <w:szCs w:val="28"/>
        </w:rPr>
        <w:t>по приему на хранение документов по личному составу и других архивных документов от ликвидированных учреждений, организаций и предприятий города Челябинска</w:t>
      </w:r>
      <w:r w:rsidRPr="00072D26">
        <w:rPr>
          <w:szCs w:val="28"/>
        </w:rPr>
        <w:t>:</w:t>
      </w:r>
    </w:p>
    <w:p w:rsidR="00F473A1" w:rsidRPr="00072D26" w:rsidRDefault="008658EA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п</w:t>
      </w:r>
      <w:r w:rsidR="006A64AC" w:rsidRPr="00072D26">
        <w:rPr>
          <w:szCs w:val="28"/>
        </w:rPr>
        <w:t>роведен</w:t>
      </w:r>
      <w:r w:rsidR="00B94C78" w:rsidRPr="00072D26">
        <w:rPr>
          <w:szCs w:val="28"/>
        </w:rPr>
        <w:t>о</w:t>
      </w:r>
      <w:r w:rsidRPr="00072D26">
        <w:rPr>
          <w:szCs w:val="28"/>
        </w:rPr>
        <w:t xml:space="preserve"> </w:t>
      </w:r>
      <w:r w:rsidR="00B94C78" w:rsidRPr="00072D26">
        <w:rPr>
          <w:szCs w:val="28"/>
        </w:rPr>
        <w:t>1</w:t>
      </w:r>
      <w:r w:rsidRPr="00072D26">
        <w:rPr>
          <w:szCs w:val="28"/>
        </w:rPr>
        <w:t>12</w:t>
      </w:r>
      <w:r w:rsidR="00E64525" w:rsidRPr="00072D26">
        <w:rPr>
          <w:szCs w:val="28"/>
        </w:rPr>
        <w:t xml:space="preserve"> </w:t>
      </w:r>
      <w:r w:rsidR="006A64AC" w:rsidRPr="00072D26">
        <w:rPr>
          <w:szCs w:val="28"/>
        </w:rPr>
        <w:t>консультаци</w:t>
      </w:r>
      <w:r w:rsidR="00B94C78" w:rsidRPr="00072D26">
        <w:rPr>
          <w:szCs w:val="28"/>
        </w:rPr>
        <w:t>й</w:t>
      </w:r>
      <w:r w:rsidR="006A64AC" w:rsidRPr="00072D26">
        <w:rPr>
          <w:szCs w:val="28"/>
        </w:rPr>
        <w:t xml:space="preserve"> для представителей ликвидируемых учреждений, организаций и предприятий (руководителей, конкурсных управляющих, председателей ликвидационных комиссий) по вопросам упорядочения и передачи документов по личному составу в Архивный отдел</w:t>
      </w:r>
      <w:r w:rsidR="00EA29B6" w:rsidRPr="00072D26">
        <w:rPr>
          <w:szCs w:val="28"/>
        </w:rPr>
        <w:t>;</w:t>
      </w:r>
    </w:p>
    <w:p w:rsidR="006A64AC" w:rsidRPr="00072D26" w:rsidRDefault="006A64AC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>упорядочены дела и согласованы ЭПК Государственного комитета по делам архивов Челябинской области</w:t>
      </w:r>
      <w:r w:rsidR="006A70E2" w:rsidRPr="00072D26">
        <w:rPr>
          <w:szCs w:val="28"/>
        </w:rPr>
        <w:t xml:space="preserve"> </w:t>
      </w:r>
      <w:r w:rsidR="00B94C78" w:rsidRPr="00072D26">
        <w:rPr>
          <w:szCs w:val="28"/>
        </w:rPr>
        <w:t>4</w:t>
      </w:r>
      <w:r w:rsidR="008658EA" w:rsidRPr="00072D26">
        <w:rPr>
          <w:szCs w:val="28"/>
        </w:rPr>
        <w:t>2</w:t>
      </w:r>
      <w:r w:rsidR="00E64525" w:rsidRPr="00072D26">
        <w:rPr>
          <w:szCs w:val="28"/>
        </w:rPr>
        <w:t xml:space="preserve"> </w:t>
      </w:r>
      <w:r w:rsidRPr="00072D26">
        <w:rPr>
          <w:szCs w:val="28"/>
        </w:rPr>
        <w:t>опис</w:t>
      </w:r>
      <w:r w:rsidR="00CB5924" w:rsidRPr="00072D26">
        <w:rPr>
          <w:szCs w:val="28"/>
        </w:rPr>
        <w:t>и</w:t>
      </w:r>
      <w:r w:rsidRPr="00072D26">
        <w:rPr>
          <w:szCs w:val="28"/>
        </w:rPr>
        <w:t xml:space="preserve"> дел по личному составу </w:t>
      </w:r>
      <w:r w:rsidR="00CB5924" w:rsidRPr="00072D26">
        <w:rPr>
          <w:szCs w:val="28"/>
        </w:rPr>
        <w:t>у</w:t>
      </w:r>
      <w:r w:rsidR="00B94C78" w:rsidRPr="00072D26">
        <w:rPr>
          <w:szCs w:val="28"/>
        </w:rPr>
        <w:t> </w:t>
      </w:r>
      <w:r w:rsidR="008658EA" w:rsidRPr="00072D26">
        <w:rPr>
          <w:szCs w:val="28"/>
        </w:rPr>
        <w:t>38</w:t>
      </w:r>
      <w:r w:rsidR="00CB5924" w:rsidRPr="00072D26">
        <w:rPr>
          <w:szCs w:val="28"/>
        </w:rPr>
        <w:t> </w:t>
      </w:r>
      <w:r w:rsidRPr="00072D26">
        <w:rPr>
          <w:szCs w:val="28"/>
        </w:rPr>
        <w:t>ликвидированн</w:t>
      </w:r>
      <w:r w:rsidR="00B94C78" w:rsidRPr="00072D26">
        <w:rPr>
          <w:szCs w:val="28"/>
        </w:rPr>
        <w:t>ых</w:t>
      </w:r>
      <w:r w:rsidRPr="00072D26">
        <w:rPr>
          <w:szCs w:val="28"/>
        </w:rPr>
        <w:t xml:space="preserve"> организаци</w:t>
      </w:r>
      <w:r w:rsidR="00B94C78" w:rsidRPr="00072D26">
        <w:rPr>
          <w:szCs w:val="28"/>
        </w:rPr>
        <w:t>й</w:t>
      </w:r>
      <w:r w:rsidR="00CB5924" w:rsidRPr="00072D26">
        <w:rPr>
          <w:szCs w:val="28"/>
        </w:rPr>
        <w:t>.</w:t>
      </w:r>
      <w:r w:rsidR="006A70E2" w:rsidRPr="00072D26">
        <w:rPr>
          <w:szCs w:val="28"/>
        </w:rPr>
        <w:t xml:space="preserve"> </w:t>
      </w:r>
      <w:r w:rsidR="00CB5924" w:rsidRPr="00072D26">
        <w:rPr>
          <w:szCs w:val="28"/>
        </w:rPr>
        <w:t xml:space="preserve">На хранение </w:t>
      </w:r>
      <w:r w:rsidRPr="00072D26">
        <w:rPr>
          <w:szCs w:val="28"/>
        </w:rPr>
        <w:t>принято</w:t>
      </w:r>
      <w:r w:rsidR="006A70E2" w:rsidRPr="00072D26">
        <w:rPr>
          <w:szCs w:val="28"/>
        </w:rPr>
        <w:t xml:space="preserve"> </w:t>
      </w:r>
      <w:r w:rsidR="00590197" w:rsidRPr="00072D26">
        <w:rPr>
          <w:szCs w:val="28"/>
        </w:rPr>
        <w:t>2</w:t>
      </w:r>
      <w:r w:rsidR="008F141C" w:rsidRPr="00072D26">
        <w:rPr>
          <w:szCs w:val="28"/>
        </w:rPr>
        <w:t> </w:t>
      </w:r>
      <w:r w:rsidR="008658EA" w:rsidRPr="00072D26">
        <w:rPr>
          <w:szCs w:val="28"/>
        </w:rPr>
        <w:t>991</w:t>
      </w:r>
      <w:r w:rsidR="008F141C" w:rsidRPr="00072D26">
        <w:rPr>
          <w:szCs w:val="28"/>
        </w:rPr>
        <w:t xml:space="preserve"> </w:t>
      </w:r>
      <w:r w:rsidR="00497C5D" w:rsidRPr="00072D26">
        <w:rPr>
          <w:szCs w:val="28"/>
        </w:rPr>
        <w:t>дел</w:t>
      </w:r>
      <w:r w:rsidR="008658EA" w:rsidRPr="00072D26">
        <w:rPr>
          <w:szCs w:val="28"/>
        </w:rPr>
        <w:t>о</w:t>
      </w:r>
      <w:r w:rsidRPr="00072D26">
        <w:rPr>
          <w:szCs w:val="28"/>
        </w:rPr>
        <w:t>;</w:t>
      </w:r>
    </w:p>
    <w:p w:rsidR="00EA29B6" w:rsidRPr="00072D26" w:rsidRDefault="00EA29B6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 xml:space="preserve">в Каталог ликвидированных предприятий, организаций и учреждений города внесены сведения о </w:t>
      </w:r>
      <w:r w:rsidR="008658EA" w:rsidRPr="00072D26">
        <w:rPr>
          <w:szCs w:val="28"/>
        </w:rPr>
        <w:t>14</w:t>
      </w:r>
      <w:r w:rsidRPr="00072D26">
        <w:rPr>
          <w:szCs w:val="28"/>
        </w:rPr>
        <w:t xml:space="preserve"> ликвидированн</w:t>
      </w:r>
      <w:r w:rsidR="00D21355">
        <w:rPr>
          <w:szCs w:val="28"/>
        </w:rPr>
        <w:t>ых юридических</w:t>
      </w:r>
      <w:r w:rsidRPr="00072D26">
        <w:rPr>
          <w:szCs w:val="28"/>
        </w:rPr>
        <w:t xml:space="preserve"> лиц</w:t>
      </w:r>
      <w:r w:rsidR="00D21355">
        <w:rPr>
          <w:szCs w:val="28"/>
        </w:rPr>
        <w:t>ах</w:t>
      </w:r>
      <w:r w:rsidRPr="00072D26">
        <w:rPr>
          <w:szCs w:val="28"/>
        </w:rPr>
        <w:t>, в случаях, когда документы по личному составу не были переданы ликвидаторам прежним руководством;</w:t>
      </w:r>
    </w:p>
    <w:p w:rsidR="006A64AC" w:rsidRPr="00072D26" w:rsidRDefault="00590197" w:rsidP="006A70E2">
      <w:pPr>
        <w:pStyle w:val="aa"/>
        <w:numPr>
          <w:ilvl w:val="0"/>
          <w:numId w:val="8"/>
        </w:numPr>
        <w:tabs>
          <w:tab w:val="left" w:pos="1418"/>
        </w:tabs>
        <w:ind w:left="0" w:firstLine="993"/>
        <w:rPr>
          <w:szCs w:val="28"/>
        </w:rPr>
      </w:pPr>
      <w:r w:rsidRPr="00072D26">
        <w:rPr>
          <w:szCs w:val="28"/>
        </w:rPr>
        <w:t xml:space="preserve">приняты документы </w:t>
      </w:r>
      <w:r w:rsidR="00CB5924" w:rsidRPr="00072D26">
        <w:rPr>
          <w:szCs w:val="28"/>
        </w:rPr>
        <w:t xml:space="preserve">по льготному пенсионному обеспечению </w:t>
      </w:r>
      <w:r w:rsidRPr="00072D26">
        <w:rPr>
          <w:szCs w:val="28"/>
        </w:rPr>
        <w:t xml:space="preserve">в количестве </w:t>
      </w:r>
      <w:r w:rsidR="00657077" w:rsidRPr="00072D26">
        <w:rPr>
          <w:szCs w:val="28"/>
        </w:rPr>
        <w:t>1 ед.</w:t>
      </w:r>
      <w:r w:rsidRPr="00072D26">
        <w:rPr>
          <w:szCs w:val="28"/>
        </w:rPr>
        <w:t xml:space="preserve"> хранения </w:t>
      </w:r>
      <w:r w:rsidR="006A64AC" w:rsidRPr="00072D26">
        <w:rPr>
          <w:szCs w:val="28"/>
        </w:rPr>
        <w:t>(приложение</w:t>
      </w:r>
      <w:r w:rsidR="006A70E2" w:rsidRPr="00072D26">
        <w:rPr>
          <w:szCs w:val="28"/>
        </w:rPr>
        <w:t xml:space="preserve"> </w:t>
      </w:r>
      <w:r w:rsidR="00E664C5" w:rsidRPr="00072D26">
        <w:rPr>
          <w:szCs w:val="28"/>
        </w:rPr>
        <w:t>1</w:t>
      </w:r>
      <w:r w:rsidR="00631EA0" w:rsidRPr="00072D26">
        <w:rPr>
          <w:szCs w:val="28"/>
        </w:rPr>
        <w:t>6</w:t>
      </w:r>
      <w:r w:rsidR="006A64AC" w:rsidRPr="00072D26">
        <w:rPr>
          <w:szCs w:val="28"/>
        </w:rPr>
        <w:t>).</w:t>
      </w:r>
    </w:p>
    <w:p w:rsidR="00995961" w:rsidRPr="00072D26" w:rsidRDefault="00995961" w:rsidP="006A70E2">
      <w:pPr>
        <w:pStyle w:val="aa"/>
        <w:tabs>
          <w:tab w:val="left" w:pos="1418"/>
        </w:tabs>
        <w:ind w:left="993" w:firstLine="0"/>
        <w:rPr>
          <w:szCs w:val="28"/>
        </w:rPr>
      </w:pPr>
    </w:p>
    <w:p w:rsidR="006A64AC" w:rsidRPr="00072D26" w:rsidRDefault="006A64AC" w:rsidP="006A70E2">
      <w:pPr>
        <w:pStyle w:val="aa"/>
        <w:numPr>
          <w:ilvl w:val="0"/>
          <w:numId w:val="1"/>
        </w:numPr>
        <w:tabs>
          <w:tab w:val="clear" w:pos="1429"/>
          <w:tab w:val="num" w:pos="1276"/>
        </w:tabs>
        <w:ind w:left="709" w:right="707" w:firstLine="425"/>
        <w:jc w:val="center"/>
        <w:rPr>
          <w:b/>
          <w:bCs/>
        </w:rPr>
      </w:pPr>
      <w:r w:rsidRPr="00072D26">
        <w:rPr>
          <w:b/>
          <w:bCs/>
          <w:szCs w:val="28"/>
        </w:rPr>
        <w:lastRenderedPageBreak/>
        <w:t>СОЗДАНИЕ ИНФОРМАЦИОННО - ПОИСКОВЫХ СИСТЕМ. НАУЧНАЯ ИНФОРМАЦИЯ И ИСПОЛЬЗОВАНИЕ</w:t>
      </w:r>
      <w:r w:rsidRPr="00072D26">
        <w:rPr>
          <w:b/>
          <w:bCs/>
        </w:rPr>
        <w:t xml:space="preserve"> ДОКУМЕНТОВ</w:t>
      </w:r>
    </w:p>
    <w:p w:rsidR="00F04475" w:rsidRPr="00072D26" w:rsidRDefault="00F04475" w:rsidP="006A70E2">
      <w:pPr>
        <w:pStyle w:val="aa"/>
        <w:ind w:left="1134" w:right="707" w:firstLine="0"/>
        <w:rPr>
          <w:b/>
          <w:bCs/>
        </w:rPr>
      </w:pP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В 201</w:t>
      </w:r>
      <w:r w:rsidR="00DF7588" w:rsidRPr="00072D26">
        <w:rPr>
          <w:szCs w:val="28"/>
        </w:rPr>
        <w:t>9</w:t>
      </w:r>
      <w:r w:rsidRPr="00072D26">
        <w:rPr>
          <w:szCs w:val="28"/>
        </w:rPr>
        <w:t xml:space="preserve"> году было продолжено заполнение тематических баз данных, объем которых увеличился на</w:t>
      </w:r>
      <w:r w:rsidR="00657077" w:rsidRPr="00072D26">
        <w:rPr>
          <w:szCs w:val="28"/>
        </w:rPr>
        <w:t xml:space="preserve"> </w:t>
      </w:r>
      <w:r w:rsidR="00803245" w:rsidRPr="00072D26">
        <w:rPr>
          <w:szCs w:val="28"/>
        </w:rPr>
        <w:t>143 510</w:t>
      </w:r>
      <w:r w:rsidRPr="00072D26">
        <w:rPr>
          <w:szCs w:val="28"/>
        </w:rPr>
        <w:t xml:space="preserve"> запис</w:t>
      </w:r>
      <w:r w:rsidR="00657077" w:rsidRPr="00072D26">
        <w:rPr>
          <w:szCs w:val="28"/>
        </w:rPr>
        <w:t xml:space="preserve">ей </w:t>
      </w:r>
      <w:r w:rsidRPr="00072D26">
        <w:rPr>
          <w:szCs w:val="28"/>
        </w:rPr>
        <w:t xml:space="preserve">(приложение </w:t>
      </w:r>
      <w:r w:rsidR="00680A76" w:rsidRPr="00072D26">
        <w:rPr>
          <w:szCs w:val="28"/>
        </w:rPr>
        <w:t>1</w:t>
      </w:r>
      <w:r w:rsidR="00631EA0" w:rsidRPr="00072D26">
        <w:rPr>
          <w:szCs w:val="28"/>
        </w:rPr>
        <w:t>7</w:t>
      </w:r>
      <w:r w:rsidRPr="00072D26">
        <w:rPr>
          <w:szCs w:val="28"/>
        </w:rPr>
        <w:t>).</w:t>
      </w:r>
    </w:p>
    <w:p w:rsidR="00524D7D" w:rsidRPr="00072D26" w:rsidRDefault="00677F7B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Продолжена</w:t>
      </w:r>
      <w:r w:rsidR="00524D7D" w:rsidRPr="00072D26">
        <w:rPr>
          <w:szCs w:val="28"/>
        </w:rPr>
        <w:t xml:space="preserve"> работа по заполнению базы данных «Местонахождение документов по личному составу». Внесено</w:t>
      </w:r>
      <w:r w:rsidR="006A70E2" w:rsidRPr="00072D26">
        <w:rPr>
          <w:szCs w:val="28"/>
        </w:rPr>
        <w:t xml:space="preserve"> </w:t>
      </w:r>
      <w:r w:rsidR="00657077" w:rsidRPr="00072D26">
        <w:rPr>
          <w:szCs w:val="28"/>
        </w:rPr>
        <w:t>2 779</w:t>
      </w:r>
      <w:r w:rsidR="00524D7D" w:rsidRPr="00072D26">
        <w:rPr>
          <w:szCs w:val="28"/>
        </w:rPr>
        <w:t xml:space="preserve"> запис</w:t>
      </w:r>
      <w:r w:rsidR="00D05846" w:rsidRPr="00072D26">
        <w:rPr>
          <w:szCs w:val="28"/>
        </w:rPr>
        <w:t>ей</w:t>
      </w:r>
      <w:r w:rsidR="00524D7D" w:rsidRPr="00072D26">
        <w:rPr>
          <w:szCs w:val="28"/>
        </w:rPr>
        <w:t xml:space="preserve"> по </w:t>
      </w:r>
      <w:r w:rsidR="00657077" w:rsidRPr="00072D26">
        <w:rPr>
          <w:szCs w:val="28"/>
        </w:rPr>
        <w:t xml:space="preserve">846 </w:t>
      </w:r>
      <w:r w:rsidR="00524D7D" w:rsidRPr="00072D26">
        <w:rPr>
          <w:szCs w:val="28"/>
        </w:rPr>
        <w:t>ликвидированным организациям.</w:t>
      </w:r>
      <w:r w:rsidR="00657077" w:rsidRPr="00072D26">
        <w:rPr>
          <w:szCs w:val="28"/>
        </w:rPr>
        <w:t xml:space="preserve"> На 01.01.2020 в базу данных внесено 4 736 записей по 1 418 организациям.</w:t>
      </w:r>
    </w:p>
    <w:p w:rsidR="00DF7588" w:rsidRPr="00072D26" w:rsidRDefault="00DF7588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З</w:t>
      </w:r>
      <w:r w:rsidR="006A64AC" w:rsidRPr="00072D26">
        <w:rPr>
          <w:szCs w:val="28"/>
        </w:rPr>
        <w:t>апросы, поступившие в Архивный отдел, регистрировались в</w:t>
      </w:r>
      <w:r w:rsidR="00677F7B" w:rsidRPr="00072D26">
        <w:rPr>
          <w:szCs w:val="28"/>
        </w:rPr>
        <w:t> </w:t>
      </w:r>
      <w:r w:rsidR="006A64AC" w:rsidRPr="00072D26">
        <w:rPr>
          <w:szCs w:val="28"/>
        </w:rPr>
        <w:t>учетно-поисковой базе данных «Журнал регистрации и учета запросов»</w:t>
      </w:r>
      <w:r w:rsidR="003656D2" w:rsidRPr="00072D26">
        <w:rPr>
          <w:szCs w:val="28"/>
        </w:rPr>
        <w:t>.</w:t>
      </w:r>
    </w:p>
    <w:p w:rsidR="00DF7588" w:rsidRPr="00072D26" w:rsidRDefault="00677F7B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Учет и</w:t>
      </w:r>
      <w:r w:rsidR="006A64AC" w:rsidRPr="00072D26">
        <w:rPr>
          <w:szCs w:val="28"/>
        </w:rPr>
        <w:t>сследовател</w:t>
      </w:r>
      <w:r w:rsidR="003656D2" w:rsidRPr="00072D26">
        <w:rPr>
          <w:szCs w:val="28"/>
        </w:rPr>
        <w:t>ей, работающих</w:t>
      </w:r>
      <w:r w:rsidR="006A64AC" w:rsidRPr="00072D26">
        <w:rPr>
          <w:szCs w:val="28"/>
        </w:rPr>
        <w:t xml:space="preserve"> в читальном зале</w:t>
      </w:r>
      <w:r w:rsidR="005513B2" w:rsidRPr="00072D26">
        <w:rPr>
          <w:szCs w:val="28"/>
        </w:rPr>
        <w:t>,</w:t>
      </w:r>
      <w:r w:rsidR="006A64AC" w:rsidRPr="00072D26">
        <w:rPr>
          <w:szCs w:val="28"/>
        </w:rPr>
        <w:t xml:space="preserve"> </w:t>
      </w:r>
      <w:r w:rsidR="005513B2" w:rsidRPr="00072D26">
        <w:rPr>
          <w:szCs w:val="28"/>
        </w:rPr>
        <w:t xml:space="preserve">ведется </w:t>
      </w:r>
      <w:r w:rsidR="006A64AC" w:rsidRPr="00072D26">
        <w:rPr>
          <w:szCs w:val="28"/>
        </w:rPr>
        <w:t xml:space="preserve">в </w:t>
      </w:r>
      <w:r w:rsidRPr="00072D26">
        <w:rPr>
          <w:szCs w:val="28"/>
        </w:rPr>
        <w:t>учетно-поисковой базе данных</w:t>
      </w:r>
      <w:r w:rsidR="006A64AC" w:rsidRPr="00072D26">
        <w:rPr>
          <w:szCs w:val="28"/>
        </w:rPr>
        <w:t xml:space="preserve"> «Читальный зал»</w:t>
      </w:r>
      <w:r w:rsidR="003656D2" w:rsidRPr="00072D26">
        <w:rPr>
          <w:szCs w:val="28"/>
        </w:rPr>
        <w:t>.</w:t>
      </w:r>
    </w:p>
    <w:p w:rsidR="006A64AC" w:rsidRPr="00072D26" w:rsidRDefault="005513B2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М</w:t>
      </w:r>
      <w:r w:rsidR="00DF7588" w:rsidRPr="00072D26">
        <w:rPr>
          <w:szCs w:val="28"/>
        </w:rPr>
        <w:t>етодическая литература</w:t>
      </w:r>
      <w:r w:rsidRPr="00072D26">
        <w:rPr>
          <w:szCs w:val="28"/>
        </w:rPr>
        <w:t>,</w:t>
      </w:r>
      <w:r w:rsidR="00DF7588" w:rsidRPr="00072D26">
        <w:rPr>
          <w:szCs w:val="28"/>
        </w:rPr>
        <w:t xml:space="preserve"> поступающая в отдел</w:t>
      </w:r>
      <w:r w:rsidR="00D35548" w:rsidRPr="00072D26">
        <w:rPr>
          <w:szCs w:val="28"/>
        </w:rPr>
        <w:t>,</w:t>
      </w:r>
      <w:r w:rsidR="00DF7588" w:rsidRPr="00072D26">
        <w:rPr>
          <w:szCs w:val="28"/>
        </w:rPr>
        <w:t xml:space="preserve"> регистрир</w:t>
      </w:r>
      <w:r w:rsidR="00D35548" w:rsidRPr="00072D26">
        <w:rPr>
          <w:szCs w:val="28"/>
        </w:rPr>
        <w:t>уется</w:t>
      </w:r>
      <w:r w:rsidR="00DF7588" w:rsidRPr="00072D26">
        <w:rPr>
          <w:szCs w:val="28"/>
        </w:rPr>
        <w:t xml:space="preserve"> </w:t>
      </w:r>
      <w:r w:rsidR="006A64AC" w:rsidRPr="00072D26">
        <w:rPr>
          <w:szCs w:val="28"/>
        </w:rPr>
        <w:t>в «Каталоге методических пособий».</w:t>
      </w:r>
    </w:p>
    <w:p w:rsidR="006A64AC" w:rsidRPr="00072D26" w:rsidRDefault="00A72952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Вкладку «Архивный отдел» на сайт Администрации города Челябинска </w:t>
      </w:r>
      <w:r w:rsidR="006A64AC" w:rsidRPr="00072D26">
        <w:rPr>
          <w:szCs w:val="28"/>
        </w:rPr>
        <w:t>за год посетило</w:t>
      </w:r>
      <w:r w:rsidR="00657077" w:rsidRPr="00072D26">
        <w:rPr>
          <w:szCs w:val="28"/>
        </w:rPr>
        <w:t xml:space="preserve"> 2 575 </w:t>
      </w:r>
      <w:r w:rsidR="006A64AC" w:rsidRPr="00072D26">
        <w:rPr>
          <w:szCs w:val="28"/>
        </w:rPr>
        <w:t>человек (в 201</w:t>
      </w:r>
      <w:r w:rsidRPr="00072D26">
        <w:rPr>
          <w:szCs w:val="28"/>
        </w:rPr>
        <w:t>8</w:t>
      </w:r>
      <w:r w:rsidR="006A64AC" w:rsidRPr="00072D26">
        <w:rPr>
          <w:szCs w:val="28"/>
        </w:rPr>
        <w:t xml:space="preserve"> году – </w:t>
      </w:r>
      <w:r w:rsidRPr="00072D26">
        <w:rPr>
          <w:szCs w:val="28"/>
        </w:rPr>
        <w:t>3</w:t>
      </w:r>
      <w:r w:rsidR="00677F7B" w:rsidRPr="00072D26">
        <w:rPr>
          <w:szCs w:val="28"/>
        </w:rPr>
        <w:t> </w:t>
      </w:r>
      <w:r w:rsidRPr="00072D26">
        <w:rPr>
          <w:szCs w:val="28"/>
        </w:rPr>
        <w:t>399</w:t>
      </w:r>
      <w:r w:rsidR="006A64AC" w:rsidRPr="00072D26">
        <w:rPr>
          <w:szCs w:val="28"/>
        </w:rPr>
        <w:t xml:space="preserve"> челов</w:t>
      </w:r>
      <w:r w:rsidRPr="00072D26">
        <w:rPr>
          <w:szCs w:val="28"/>
        </w:rPr>
        <w:t>ек). В </w:t>
      </w:r>
      <w:r w:rsidR="006A64AC" w:rsidRPr="00072D26">
        <w:rPr>
          <w:szCs w:val="28"/>
        </w:rPr>
        <w:t xml:space="preserve">режиме реального времени с раздела «Запрос в Архивный отдел» на электронную почту отдела поступило </w:t>
      </w:r>
      <w:r w:rsidR="00657077" w:rsidRPr="00072D26">
        <w:rPr>
          <w:szCs w:val="28"/>
        </w:rPr>
        <w:t>758</w:t>
      </w:r>
      <w:r w:rsidR="006A64AC" w:rsidRPr="00072D26">
        <w:rPr>
          <w:szCs w:val="28"/>
        </w:rPr>
        <w:t xml:space="preserve"> запрос</w:t>
      </w:r>
      <w:r w:rsidR="00657077" w:rsidRPr="00072D26">
        <w:rPr>
          <w:szCs w:val="28"/>
        </w:rPr>
        <w:t>ов</w:t>
      </w:r>
      <w:r w:rsidR="006A64AC" w:rsidRPr="00072D26">
        <w:rPr>
          <w:szCs w:val="28"/>
        </w:rPr>
        <w:t>, в т.ч. </w:t>
      </w:r>
      <w:r w:rsidR="009E6DEF" w:rsidRPr="00072D26">
        <w:rPr>
          <w:szCs w:val="28"/>
        </w:rPr>
        <w:t>4</w:t>
      </w:r>
      <w:r w:rsidR="00D6085C" w:rsidRPr="00072D26">
        <w:rPr>
          <w:szCs w:val="28"/>
        </w:rPr>
        <w:t>9</w:t>
      </w:r>
      <w:r w:rsidR="009E6DEF" w:rsidRPr="00072D26">
        <w:rPr>
          <w:szCs w:val="28"/>
        </w:rPr>
        <w:t>1</w:t>
      </w:r>
      <w:r w:rsidR="006A64AC" w:rsidRPr="00072D26">
        <w:rPr>
          <w:szCs w:val="28"/>
        </w:rPr>
        <w:t xml:space="preserve"> – тематических, </w:t>
      </w:r>
      <w:r w:rsidR="00D6085C" w:rsidRPr="00072D26">
        <w:rPr>
          <w:szCs w:val="28"/>
        </w:rPr>
        <w:t>267</w:t>
      </w:r>
      <w:r w:rsidR="006A64AC" w:rsidRPr="00072D26">
        <w:rPr>
          <w:szCs w:val="28"/>
        </w:rPr>
        <w:t xml:space="preserve"> – </w:t>
      </w:r>
      <w:r w:rsidR="001C398D" w:rsidRPr="00072D26">
        <w:rPr>
          <w:szCs w:val="28"/>
        </w:rPr>
        <w:t>социально-правовых</w:t>
      </w:r>
      <w:r w:rsidR="00657077" w:rsidRPr="00072D26">
        <w:rPr>
          <w:szCs w:val="28"/>
        </w:rPr>
        <w:t xml:space="preserve"> (в 2018 </w:t>
      </w:r>
      <w:r w:rsidR="00D6085C" w:rsidRPr="00072D26">
        <w:rPr>
          <w:szCs w:val="28"/>
        </w:rPr>
        <w:t xml:space="preserve">– </w:t>
      </w:r>
      <w:r w:rsidR="00657077" w:rsidRPr="00072D26">
        <w:rPr>
          <w:szCs w:val="28"/>
        </w:rPr>
        <w:t>432 запроса)</w:t>
      </w:r>
      <w:r w:rsidR="00D6085C" w:rsidRPr="00072D26">
        <w:rPr>
          <w:szCs w:val="28"/>
        </w:rPr>
        <w:t>.</w:t>
      </w:r>
    </w:p>
    <w:p w:rsidR="00677F7B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Подготовлен</w:t>
      </w:r>
      <w:r w:rsidR="001615D6" w:rsidRPr="00072D26">
        <w:rPr>
          <w:szCs w:val="28"/>
        </w:rPr>
        <w:t>а</w:t>
      </w:r>
      <w:r w:rsidRPr="00072D26">
        <w:rPr>
          <w:szCs w:val="28"/>
        </w:rPr>
        <w:t xml:space="preserve"> и опубликован</w:t>
      </w:r>
      <w:r w:rsidR="00A72952" w:rsidRPr="00072D26">
        <w:rPr>
          <w:szCs w:val="28"/>
        </w:rPr>
        <w:t>а</w:t>
      </w:r>
      <w:r w:rsidR="00D21355">
        <w:rPr>
          <w:szCs w:val="28"/>
        </w:rPr>
        <w:t xml:space="preserve"> </w:t>
      </w:r>
      <w:r w:rsidR="00A72952" w:rsidRPr="00072D26">
        <w:rPr>
          <w:szCs w:val="28"/>
        </w:rPr>
        <w:t>в газете «Вечерний Челябинск»</w:t>
      </w:r>
      <w:r w:rsidR="00803245" w:rsidRPr="00072D26">
        <w:rPr>
          <w:szCs w:val="28"/>
        </w:rPr>
        <w:t xml:space="preserve"> </w:t>
      </w:r>
      <w:r w:rsidRPr="00072D26">
        <w:rPr>
          <w:szCs w:val="28"/>
        </w:rPr>
        <w:t>стать</w:t>
      </w:r>
      <w:r w:rsidR="00A72952" w:rsidRPr="00072D26">
        <w:rPr>
          <w:szCs w:val="28"/>
        </w:rPr>
        <w:t xml:space="preserve">я </w:t>
      </w:r>
      <w:r w:rsidR="001615D6" w:rsidRPr="00072D26">
        <w:rPr>
          <w:szCs w:val="28"/>
        </w:rPr>
        <w:t>«Контрольно – счетная палата Челябинска отмечает 20-летний юбилей»</w:t>
      </w:r>
      <w:r w:rsidR="00D6085C" w:rsidRPr="00072D26">
        <w:rPr>
          <w:szCs w:val="28"/>
        </w:rPr>
        <w:t xml:space="preserve"> </w:t>
      </w:r>
      <w:r w:rsidR="00CF6579" w:rsidRPr="00072D26">
        <w:rPr>
          <w:szCs w:val="28"/>
        </w:rPr>
        <w:t xml:space="preserve">(приложение </w:t>
      </w:r>
      <w:r w:rsidR="00E664C5" w:rsidRPr="00072D26">
        <w:rPr>
          <w:szCs w:val="28"/>
        </w:rPr>
        <w:t>1</w:t>
      </w:r>
      <w:r w:rsidR="00631EA0" w:rsidRPr="00072D26">
        <w:rPr>
          <w:szCs w:val="28"/>
        </w:rPr>
        <w:t>8</w:t>
      </w:r>
      <w:r w:rsidR="00CF6579" w:rsidRPr="00072D26">
        <w:rPr>
          <w:szCs w:val="28"/>
        </w:rPr>
        <w:t>);</w:t>
      </w:r>
      <w:bookmarkStart w:id="0" w:name="_GoBack"/>
      <w:bookmarkEnd w:id="0"/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За год от граждан и организаций </w:t>
      </w:r>
      <w:r w:rsidR="009E6DEF" w:rsidRPr="00072D26">
        <w:rPr>
          <w:szCs w:val="28"/>
        </w:rPr>
        <w:t xml:space="preserve">в Архивный отдел </w:t>
      </w:r>
      <w:r w:rsidRPr="00072D26">
        <w:rPr>
          <w:szCs w:val="28"/>
        </w:rPr>
        <w:t>поступило</w:t>
      </w:r>
      <w:r w:rsidR="00D35548" w:rsidRPr="00072D26">
        <w:rPr>
          <w:szCs w:val="28"/>
        </w:rPr>
        <w:t xml:space="preserve"> </w:t>
      </w:r>
      <w:r w:rsidR="001C398D" w:rsidRPr="00072D26">
        <w:rPr>
          <w:szCs w:val="28"/>
        </w:rPr>
        <w:t>1</w:t>
      </w:r>
      <w:r w:rsidR="009E6DEF" w:rsidRPr="00072D26">
        <w:rPr>
          <w:szCs w:val="28"/>
        </w:rPr>
        <w:t>0</w:t>
      </w:r>
      <w:r w:rsidR="00D77875" w:rsidRPr="00072D26">
        <w:rPr>
          <w:szCs w:val="28"/>
        </w:rPr>
        <w:t> </w:t>
      </w:r>
      <w:r w:rsidR="00D6085C" w:rsidRPr="00072D26">
        <w:rPr>
          <w:szCs w:val="28"/>
        </w:rPr>
        <w:t>910</w:t>
      </w:r>
      <w:r w:rsidR="00D77875" w:rsidRPr="00072D26">
        <w:t> </w:t>
      </w:r>
      <w:r w:rsidRPr="00072D26">
        <w:rPr>
          <w:szCs w:val="28"/>
        </w:rPr>
        <w:t xml:space="preserve">запросов, из них в электронном виде – </w:t>
      </w:r>
      <w:r w:rsidR="00D6085C" w:rsidRPr="00072D26">
        <w:rPr>
          <w:szCs w:val="28"/>
        </w:rPr>
        <w:t>10</w:t>
      </w:r>
      <w:r w:rsidR="001C398D" w:rsidRPr="00072D26">
        <w:rPr>
          <w:szCs w:val="28"/>
        </w:rPr>
        <w:t> </w:t>
      </w:r>
      <w:r w:rsidR="009E6DEF" w:rsidRPr="00072D26">
        <w:rPr>
          <w:szCs w:val="28"/>
        </w:rPr>
        <w:t>0</w:t>
      </w:r>
      <w:r w:rsidR="00D6085C" w:rsidRPr="00072D26">
        <w:rPr>
          <w:szCs w:val="28"/>
        </w:rPr>
        <w:t>65</w:t>
      </w:r>
      <w:r w:rsidRPr="00072D26">
        <w:rPr>
          <w:szCs w:val="28"/>
        </w:rPr>
        <w:t xml:space="preserve"> запрос</w:t>
      </w:r>
      <w:r w:rsidR="001C398D" w:rsidRPr="00072D26">
        <w:rPr>
          <w:szCs w:val="28"/>
        </w:rPr>
        <w:t>а</w:t>
      </w:r>
      <w:r w:rsidR="009E6DEF" w:rsidRPr="00072D26">
        <w:rPr>
          <w:szCs w:val="28"/>
        </w:rPr>
        <w:t xml:space="preserve">, что составляет </w:t>
      </w:r>
      <w:r w:rsidR="00D6085C" w:rsidRPr="00072D26">
        <w:rPr>
          <w:szCs w:val="28"/>
        </w:rPr>
        <w:t>92</w:t>
      </w:r>
      <w:r w:rsidR="009E6DEF" w:rsidRPr="00072D26">
        <w:rPr>
          <w:szCs w:val="28"/>
        </w:rPr>
        <w:t>,</w:t>
      </w:r>
      <w:r w:rsidR="00D6085C" w:rsidRPr="00072D26">
        <w:rPr>
          <w:szCs w:val="28"/>
        </w:rPr>
        <w:t xml:space="preserve">3 </w:t>
      </w:r>
      <w:r w:rsidR="009E6DEF" w:rsidRPr="00072D26">
        <w:rPr>
          <w:szCs w:val="28"/>
        </w:rPr>
        <w:t>% от</w:t>
      </w:r>
      <w:r w:rsidR="00D77875" w:rsidRPr="00072D26">
        <w:rPr>
          <w:szCs w:val="28"/>
        </w:rPr>
        <w:t> </w:t>
      </w:r>
      <w:r w:rsidR="009E6DEF" w:rsidRPr="00072D26">
        <w:rPr>
          <w:szCs w:val="28"/>
        </w:rPr>
        <w:t>общего количества поступ</w:t>
      </w:r>
      <w:r w:rsidR="00D77875" w:rsidRPr="00072D26">
        <w:rPr>
          <w:szCs w:val="28"/>
        </w:rPr>
        <w:t>и</w:t>
      </w:r>
      <w:r w:rsidR="009E6DEF" w:rsidRPr="00072D26">
        <w:rPr>
          <w:szCs w:val="28"/>
        </w:rPr>
        <w:t>вших</w:t>
      </w:r>
      <w:r w:rsidR="00D77875" w:rsidRPr="00072D26">
        <w:rPr>
          <w:szCs w:val="28"/>
        </w:rPr>
        <w:t xml:space="preserve"> запросов</w:t>
      </w:r>
      <w:r w:rsidR="00D6085C" w:rsidRPr="00072D26">
        <w:rPr>
          <w:szCs w:val="28"/>
        </w:rPr>
        <w:t xml:space="preserve"> </w:t>
      </w:r>
      <w:r w:rsidR="00D77875" w:rsidRPr="00072D26">
        <w:rPr>
          <w:szCs w:val="28"/>
        </w:rPr>
        <w:t>(в 201</w:t>
      </w:r>
      <w:r w:rsidR="00F45D88" w:rsidRPr="00072D26">
        <w:rPr>
          <w:szCs w:val="28"/>
        </w:rPr>
        <w:t>8</w:t>
      </w:r>
      <w:r w:rsidR="00D77875" w:rsidRPr="00072D26">
        <w:rPr>
          <w:szCs w:val="28"/>
        </w:rPr>
        <w:t xml:space="preserve"> – 8</w:t>
      </w:r>
      <w:r w:rsidR="00F45D88" w:rsidRPr="00072D26">
        <w:rPr>
          <w:szCs w:val="28"/>
        </w:rPr>
        <w:t>6</w:t>
      </w:r>
      <w:r w:rsidR="00D77875" w:rsidRPr="00072D26">
        <w:rPr>
          <w:szCs w:val="28"/>
        </w:rPr>
        <w:t>,</w:t>
      </w:r>
      <w:r w:rsidR="00F45D88" w:rsidRPr="00072D26">
        <w:rPr>
          <w:szCs w:val="28"/>
        </w:rPr>
        <w:t>5</w:t>
      </w:r>
      <w:r w:rsidR="00D77875" w:rsidRPr="00072D26">
        <w:rPr>
          <w:szCs w:val="28"/>
        </w:rPr>
        <w:t xml:space="preserve">%) </w:t>
      </w:r>
      <w:r w:rsidRPr="00072D26">
        <w:rPr>
          <w:szCs w:val="28"/>
        </w:rPr>
        <w:t xml:space="preserve">(приложение </w:t>
      </w:r>
      <w:r w:rsidR="00E664C5" w:rsidRPr="00072D26">
        <w:rPr>
          <w:szCs w:val="28"/>
        </w:rPr>
        <w:t>1</w:t>
      </w:r>
      <w:r w:rsidR="00631EA0" w:rsidRPr="00072D26">
        <w:rPr>
          <w:szCs w:val="28"/>
        </w:rPr>
        <w:t>9</w:t>
      </w:r>
      <w:r w:rsidRPr="00072D26">
        <w:rPr>
          <w:szCs w:val="28"/>
        </w:rPr>
        <w:t>).</w:t>
      </w:r>
    </w:p>
    <w:p w:rsidR="00D6085C" w:rsidRPr="00072D26" w:rsidRDefault="00914BBD" w:rsidP="00D6085C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Ч</w:t>
      </w:r>
      <w:r w:rsidR="006A64AC" w:rsidRPr="00072D26">
        <w:rPr>
          <w:szCs w:val="28"/>
        </w:rPr>
        <w:t>итальный зал Архивного отдела посетило</w:t>
      </w:r>
      <w:r w:rsidR="00D6085C" w:rsidRPr="00072D26">
        <w:rPr>
          <w:szCs w:val="28"/>
        </w:rPr>
        <w:t xml:space="preserve"> 40</w:t>
      </w:r>
      <w:r w:rsidR="002530E9" w:rsidRPr="00072D26">
        <w:rPr>
          <w:szCs w:val="28"/>
        </w:rPr>
        <w:t xml:space="preserve"> пользовател</w:t>
      </w:r>
      <w:r w:rsidR="00D6085C" w:rsidRPr="00072D26">
        <w:rPr>
          <w:szCs w:val="28"/>
        </w:rPr>
        <w:t>ей</w:t>
      </w:r>
      <w:r w:rsidR="002530E9" w:rsidRPr="00072D26">
        <w:rPr>
          <w:szCs w:val="28"/>
        </w:rPr>
        <w:t xml:space="preserve"> (</w:t>
      </w:r>
      <w:r w:rsidR="00D6085C" w:rsidRPr="00072D26">
        <w:rPr>
          <w:szCs w:val="28"/>
        </w:rPr>
        <w:t>68</w:t>
      </w:r>
      <w:r w:rsidRPr="00072D26">
        <w:rPr>
          <w:szCs w:val="28"/>
        </w:rPr>
        <w:t> </w:t>
      </w:r>
      <w:r w:rsidR="002530E9" w:rsidRPr="00072D26">
        <w:rPr>
          <w:szCs w:val="28"/>
        </w:rPr>
        <w:t>посещени</w:t>
      </w:r>
      <w:r w:rsidR="00D35548" w:rsidRPr="00072D26">
        <w:rPr>
          <w:szCs w:val="28"/>
        </w:rPr>
        <w:t>й</w:t>
      </w:r>
      <w:r w:rsidR="002530E9" w:rsidRPr="00072D26">
        <w:rPr>
          <w:szCs w:val="28"/>
        </w:rPr>
        <w:t>)</w:t>
      </w:r>
      <w:r w:rsidR="004E2997" w:rsidRPr="00072D26">
        <w:rPr>
          <w:szCs w:val="28"/>
        </w:rPr>
        <w:t>. Им</w:t>
      </w:r>
      <w:r w:rsidR="00D6085C" w:rsidRPr="00072D26">
        <w:rPr>
          <w:szCs w:val="28"/>
        </w:rPr>
        <w:t xml:space="preserve"> </w:t>
      </w:r>
      <w:r w:rsidR="004E2997" w:rsidRPr="00072D26">
        <w:rPr>
          <w:szCs w:val="28"/>
        </w:rPr>
        <w:t xml:space="preserve">было </w:t>
      </w:r>
      <w:r w:rsidR="002530E9" w:rsidRPr="00072D26">
        <w:rPr>
          <w:szCs w:val="28"/>
        </w:rPr>
        <w:t xml:space="preserve">выдано </w:t>
      </w:r>
      <w:r w:rsidR="004E2997" w:rsidRPr="00072D26">
        <w:rPr>
          <w:szCs w:val="28"/>
        </w:rPr>
        <w:t xml:space="preserve">для работы </w:t>
      </w:r>
      <w:r w:rsidR="00D6085C" w:rsidRPr="00072D26">
        <w:rPr>
          <w:szCs w:val="28"/>
        </w:rPr>
        <w:t xml:space="preserve">777 </w:t>
      </w:r>
      <w:r w:rsidR="002530E9" w:rsidRPr="00072D26">
        <w:rPr>
          <w:szCs w:val="28"/>
        </w:rPr>
        <w:t>дел</w:t>
      </w:r>
      <w:r w:rsidR="004E2997" w:rsidRPr="00072D26">
        <w:rPr>
          <w:szCs w:val="28"/>
        </w:rPr>
        <w:t xml:space="preserve"> и</w:t>
      </w:r>
      <w:r w:rsidR="002530E9" w:rsidRPr="00072D26">
        <w:rPr>
          <w:szCs w:val="28"/>
        </w:rPr>
        <w:t xml:space="preserve"> подготовлено </w:t>
      </w:r>
      <w:r w:rsidR="00D6085C" w:rsidRPr="00072D26">
        <w:rPr>
          <w:szCs w:val="28"/>
        </w:rPr>
        <w:t>612 </w:t>
      </w:r>
      <w:r w:rsidR="004E2997" w:rsidRPr="00072D26">
        <w:rPr>
          <w:szCs w:val="28"/>
        </w:rPr>
        <w:t>лист</w:t>
      </w:r>
      <w:r w:rsidR="00D77875" w:rsidRPr="00072D26">
        <w:rPr>
          <w:szCs w:val="28"/>
        </w:rPr>
        <w:t>ов</w:t>
      </w:r>
      <w:r w:rsidR="004E2997" w:rsidRPr="00072D26">
        <w:rPr>
          <w:szCs w:val="28"/>
        </w:rPr>
        <w:t xml:space="preserve"> копий документов</w:t>
      </w:r>
      <w:r w:rsidR="00D6085C" w:rsidRPr="00072D26">
        <w:rPr>
          <w:szCs w:val="28"/>
        </w:rPr>
        <w:t>.</w:t>
      </w:r>
    </w:p>
    <w:p w:rsidR="006A64AC" w:rsidRPr="00072D26" w:rsidRDefault="00F40A48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Во временное пользование организациям – </w:t>
      </w:r>
      <w:proofErr w:type="spellStart"/>
      <w:r w:rsidRPr="00072D26">
        <w:rPr>
          <w:szCs w:val="28"/>
        </w:rPr>
        <w:t>фондообразователям</w:t>
      </w:r>
      <w:proofErr w:type="spellEnd"/>
      <w:r w:rsidRPr="00072D26">
        <w:rPr>
          <w:szCs w:val="28"/>
        </w:rPr>
        <w:t xml:space="preserve"> было выдано </w:t>
      </w:r>
      <w:r w:rsidR="00D6085C" w:rsidRPr="00072D26">
        <w:rPr>
          <w:szCs w:val="28"/>
        </w:rPr>
        <w:t>19</w:t>
      </w:r>
      <w:r w:rsidRPr="00072D26">
        <w:rPr>
          <w:szCs w:val="28"/>
        </w:rPr>
        <w:t xml:space="preserve"> дел (Комитет по управлению имуществом и земельным отношениям города Челябинска</w:t>
      </w:r>
      <w:r w:rsidR="00803245" w:rsidRPr="00072D26">
        <w:rPr>
          <w:szCs w:val="28"/>
        </w:rPr>
        <w:t>, Контрольно-счетная палата города Челябинска, ГУ «Центр занятости населения города Челябинска», ТИК Ленинского района города Челябинска</w:t>
      </w:r>
      <w:r w:rsidRPr="00072D26">
        <w:rPr>
          <w:szCs w:val="28"/>
        </w:rPr>
        <w:t>)</w:t>
      </w:r>
      <w:r w:rsidR="006A64AC" w:rsidRPr="00072D26">
        <w:rPr>
          <w:szCs w:val="28"/>
        </w:rPr>
        <w:t>.</w:t>
      </w: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 xml:space="preserve">При подготовке сотрудниками отдела архивных справок, копий, выписок было использовано для работы </w:t>
      </w:r>
      <w:r w:rsidR="00D6085C" w:rsidRPr="00072D26">
        <w:rPr>
          <w:szCs w:val="28"/>
        </w:rPr>
        <w:t>40</w:t>
      </w:r>
      <w:r w:rsidR="00E76701" w:rsidRPr="00072D26">
        <w:rPr>
          <w:szCs w:val="28"/>
        </w:rPr>
        <w:t> </w:t>
      </w:r>
      <w:r w:rsidR="00D6085C" w:rsidRPr="00072D26">
        <w:rPr>
          <w:szCs w:val="28"/>
        </w:rPr>
        <w:t>620</w:t>
      </w:r>
      <w:r w:rsidRPr="00072D26">
        <w:rPr>
          <w:szCs w:val="28"/>
        </w:rPr>
        <w:t xml:space="preserve"> дел.</w:t>
      </w:r>
    </w:p>
    <w:p w:rsidR="006A64AC" w:rsidRPr="00072D26" w:rsidRDefault="00CF6579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П</w:t>
      </w:r>
      <w:r w:rsidR="006A64AC" w:rsidRPr="00072D26">
        <w:rPr>
          <w:szCs w:val="28"/>
        </w:rPr>
        <w:t>ров</w:t>
      </w:r>
      <w:r w:rsidRPr="00072D26">
        <w:rPr>
          <w:szCs w:val="28"/>
        </w:rPr>
        <w:t xml:space="preserve">едена </w:t>
      </w:r>
      <w:r w:rsidR="006A64AC" w:rsidRPr="00072D26">
        <w:rPr>
          <w:szCs w:val="28"/>
        </w:rPr>
        <w:t>работа по составлению Календаря знаменательных и юбилейных дат на 20</w:t>
      </w:r>
      <w:r w:rsidR="00D6085C" w:rsidRPr="00072D26">
        <w:rPr>
          <w:szCs w:val="28"/>
        </w:rPr>
        <w:t>20</w:t>
      </w:r>
      <w:r w:rsidR="006A64AC" w:rsidRPr="00072D26">
        <w:rPr>
          <w:szCs w:val="28"/>
        </w:rPr>
        <w:t xml:space="preserve"> год. Для этого изучались документы постоянного хранения архивных фондов, газетные публикации, энциклопедии, велись беседы с руководителями организаций-источников комплектования отдела по определению и уточнению юбилейных дат. </w:t>
      </w:r>
      <w:r w:rsidRPr="00072D26">
        <w:rPr>
          <w:szCs w:val="28"/>
        </w:rPr>
        <w:t xml:space="preserve">Сведения внесены в </w:t>
      </w:r>
      <w:r w:rsidR="006A64AC" w:rsidRPr="00072D26">
        <w:rPr>
          <w:szCs w:val="28"/>
        </w:rPr>
        <w:t>программ</w:t>
      </w:r>
      <w:r w:rsidRPr="00072D26">
        <w:rPr>
          <w:szCs w:val="28"/>
        </w:rPr>
        <w:t>у</w:t>
      </w:r>
      <w:r w:rsidR="006A64AC" w:rsidRPr="00072D26">
        <w:rPr>
          <w:szCs w:val="28"/>
        </w:rPr>
        <w:t xml:space="preserve"> «Календарь знаменательных дат». </w:t>
      </w:r>
    </w:p>
    <w:p w:rsidR="00995961" w:rsidRPr="00072D26" w:rsidRDefault="00995961" w:rsidP="006A70E2">
      <w:pPr>
        <w:pStyle w:val="a5"/>
        <w:ind w:firstLine="720"/>
        <w:rPr>
          <w:b/>
          <w:szCs w:val="28"/>
        </w:rPr>
      </w:pPr>
    </w:p>
    <w:p w:rsidR="006A64AC" w:rsidRPr="00072D26" w:rsidRDefault="006A64AC" w:rsidP="006A70E2">
      <w:pPr>
        <w:pStyle w:val="aa"/>
        <w:numPr>
          <w:ilvl w:val="0"/>
          <w:numId w:val="1"/>
        </w:numPr>
        <w:tabs>
          <w:tab w:val="clear" w:pos="1429"/>
          <w:tab w:val="num" w:pos="1276"/>
        </w:tabs>
        <w:ind w:left="709" w:firstLine="0"/>
        <w:jc w:val="center"/>
        <w:rPr>
          <w:b/>
          <w:bCs/>
        </w:rPr>
      </w:pPr>
      <w:r w:rsidRPr="00072D26">
        <w:rPr>
          <w:b/>
          <w:bCs/>
        </w:rPr>
        <w:lastRenderedPageBreak/>
        <w:t>ПОВЫШЕНИЕ КВАЛИФИКАЦИИ КАДРОВ</w:t>
      </w:r>
    </w:p>
    <w:p w:rsidR="006A64AC" w:rsidRPr="00072D26" w:rsidRDefault="006A64AC" w:rsidP="006A70E2">
      <w:pPr>
        <w:pStyle w:val="a5"/>
        <w:ind w:left="1778" w:firstLine="720"/>
        <w:rPr>
          <w:b/>
          <w:szCs w:val="28"/>
        </w:rPr>
      </w:pPr>
    </w:p>
    <w:p w:rsidR="00FE39E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В 201</w:t>
      </w:r>
      <w:r w:rsidR="00D6085C" w:rsidRPr="00072D26">
        <w:rPr>
          <w:szCs w:val="28"/>
        </w:rPr>
        <w:t xml:space="preserve">9 </w:t>
      </w:r>
      <w:r w:rsidRPr="00072D26">
        <w:rPr>
          <w:szCs w:val="28"/>
        </w:rPr>
        <w:t xml:space="preserve">году </w:t>
      </w:r>
      <w:r w:rsidR="00FE39EC" w:rsidRPr="00072D26">
        <w:rPr>
          <w:szCs w:val="28"/>
        </w:rPr>
        <w:t>по Программе «Антитеррористическая защищенность» прошла обучение Егозина Т. В.</w:t>
      </w:r>
    </w:p>
    <w:p w:rsidR="005C05CB" w:rsidRPr="00072D26" w:rsidRDefault="00D35548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С</w:t>
      </w:r>
      <w:r w:rsidR="006A64AC" w:rsidRPr="00072D26">
        <w:rPr>
          <w:szCs w:val="28"/>
        </w:rPr>
        <w:t xml:space="preserve">отрудники отдела прошли </w:t>
      </w:r>
      <w:proofErr w:type="gramStart"/>
      <w:r w:rsidR="006A64AC" w:rsidRPr="00072D26">
        <w:rPr>
          <w:szCs w:val="28"/>
        </w:rPr>
        <w:t>обучение</w:t>
      </w:r>
      <w:r w:rsidR="005C05CB" w:rsidRPr="00072D26">
        <w:rPr>
          <w:szCs w:val="28"/>
        </w:rPr>
        <w:t xml:space="preserve"> по работе</w:t>
      </w:r>
      <w:proofErr w:type="gramEnd"/>
      <w:r w:rsidR="005C05CB" w:rsidRPr="00072D26">
        <w:rPr>
          <w:szCs w:val="28"/>
        </w:rPr>
        <w:t xml:space="preserve"> с программным комплексом «Консультант Плюс» на базе Администрации города (</w:t>
      </w:r>
      <w:r w:rsidR="00FE39EC" w:rsidRPr="00072D26">
        <w:t>Горелик М</w:t>
      </w:r>
      <w:r w:rsidR="00FE39EC" w:rsidRPr="00072D26">
        <w:rPr>
          <w:szCs w:val="28"/>
        </w:rPr>
        <w:t>.П.</w:t>
      </w:r>
      <w:r w:rsidR="005C05CB" w:rsidRPr="00072D26">
        <w:rPr>
          <w:szCs w:val="28"/>
        </w:rPr>
        <w:t xml:space="preserve">, </w:t>
      </w:r>
      <w:r w:rsidR="00FE39EC" w:rsidRPr="00072D26">
        <w:rPr>
          <w:szCs w:val="28"/>
        </w:rPr>
        <w:t>Самсонова П. В., Маркова Э.</w:t>
      </w:r>
      <w:r w:rsidR="008658EA" w:rsidRPr="00072D26">
        <w:rPr>
          <w:szCs w:val="28"/>
        </w:rPr>
        <w:t xml:space="preserve"> </w:t>
      </w:r>
      <w:r w:rsidR="00FE39EC" w:rsidRPr="00072D26">
        <w:rPr>
          <w:szCs w:val="28"/>
        </w:rPr>
        <w:t>Р.</w:t>
      </w:r>
      <w:r w:rsidR="005C05CB" w:rsidRPr="00072D26">
        <w:rPr>
          <w:szCs w:val="28"/>
        </w:rPr>
        <w:t>).</w:t>
      </w:r>
    </w:p>
    <w:p w:rsidR="006A64AC" w:rsidRPr="00072D26" w:rsidRDefault="006A64AC" w:rsidP="006A70E2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072D26">
        <w:rPr>
          <w:szCs w:val="28"/>
        </w:rPr>
        <w:t>В течение года сотрудники Архивного отдела принимали участие в обучающих семинарах, проводимых Администрацией города, по вопросам работы в системе электронного документооборота, по оказанию муниципальных услуг через МФЦ, по работе с персональными данными, по созданию и актуализации открытых данных на сайте городской администрации.</w:t>
      </w:r>
    </w:p>
    <w:p w:rsidR="006A64AC" w:rsidRPr="00072D26" w:rsidRDefault="006A64AC" w:rsidP="006A70E2">
      <w:pPr>
        <w:pStyle w:val="a5"/>
        <w:rPr>
          <w:szCs w:val="28"/>
        </w:rPr>
      </w:pPr>
    </w:p>
    <w:p w:rsidR="006A64AC" w:rsidRPr="00072D26" w:rsidRDefault="006A64AC" w:rsidP="006A70E2">
      <w:pPr>
        <w:pStyle w:val="a5"/>
        <w:rPr>
          <w:szCs w:val="28"/>
        </w:rPr>
      </w:pPr>
    </w:p>
    <w:p w:rsidR="006A64AC" w:rsidRPr="00072D26" w:rsidRDefault="006A64AC" w:rsidP="006A70E2">
      <w:pPr>
        <w:pStyle w:val="a5"/>
        <w:rPr>
          <w:i/>
          <w:szCs w:val="28"/>
        </w:rPr>
      </w:pPr>
    </w:p>
    <w:p w:rsidR="006A64AC" w:rsidRPr="00072D26" w:rsidRDefault="00D355B9" w:rsidP="006A70E2">
      <w:pPr>
        <w:pStyle w:val="a5"/>
        <w:rPr>
          <w:szCs w:val="28"/>
        </w:rPr>
      </w:pPr>
      <w:r w:rsidRPr="00072D26">
        <w:rPr>
          <w:szCs w:val="28"/>
        </w:rPr>
        <w:t>Н</w:t>
      </w:r>
      <w:r w:rsidR="006A64AC" w:rsidRPr="00072D26">
        <w:rPr>
          <w:szCs w:val="28"/>
        </w:rPr>
        <w:t xml:space="preserve">ачальника Архивного отдела </w:t>
      </w:r>
    </w:p>
    <w:p w:rsidR="006A64AC" w:rsidRPr="00072D26" w:rsidRDefault="006A64AC" w:rsidP="006A70E2">
      <w:pPr>
        <w:pStyle w:val="a5"/>
        <w:rPr>
          <w:szCs w:val="28"/>
        </w:rPr>
      </w:pPr>
      <w:r w:rsidRPr="00072D26">
        <w:rPr>
          <w:szCs w:val="28"/>
        </w:rPr>
        <w:t>Администрации города Челябинска</w:t>
      </w:r>
      <w:r w:rsidRPr="00072D26">
        <w:rPr>
          <w:szCs w:val="28"/>
        </w:rPr>
        <w:tab/>
      </w:r>
      <w:r w:rsidRPr="00072D26">
        <w:rPr>
          <w:szCs w:val="28"/>
        </w:rPr>
        <w:tab/>
      </w:r>
      <w:r w:rsidRPr="00072D26">
        <w:rPr>
          <w:szCs w:val="28"/>
        </w:rPr>
        <w:tab/>
      </w:r>
      <w:r w:rsidRPr="00072D26">
        <w:rPr>
          <w:szCs w:val="28"/>
        </w:rPr>
        <w:tab/>
      </w:r>
      <w:r w:rsidRPr="00072D26">
        <w:rPr>
          <w:szCs w:val="28"/>
        </w:rPr>
        <w:tab/>
        <w:t xml:space="preserve">   Т.</w:t>
      </w:r>
      <w:r w:rsidR="00FE39EC" w:rsidRPr="00072D26">
        <w:rPr>
          <w:szCs w:val="28"/>
        </w:rPr>
        <w:t xml:space="preserve"> </w:t>
      </w:r>
      <w:r w:rsidRPr="00072D26">
        <w:rPr>
          <w:szCs w:val="28"/>
        </w:rPr>
        <w:t>В. Егозина</w:t>
      </w:r>
    </w:p>
    <w:p w:rsidR="006A64AC" w:rsidRPr="00072D26" w:rsidRDefault="006A64AC" w:rsidP="006A70E2">
      <w:pPr>
        <w:pStyle w:val="a5"/>
        <w:rPr>
          <w:szCs w:val="28"/>
        </w:rPr>
      </w:pPr>
    </w:p>
    <w:p w:rsidR="001D155C" w:rsidRPr="00072D26" w:rsidRDefault="001D155C" w:rsidP="006A70E2">
      <w:pPr>
        <w:pStyle w:val="a5"/>
        <w:rPr>
          <w:sz w:val="22"/>
          <w:szCs w:val="22"/>
        </w:rPr>
      </w:pPr>
    </w:p>
    <w:p w:rsidR="00995961" w:rsidRPr="00072D26" w:rsidRDefault="00995961" w:rsidP="006A70E2">
      <w:pPr>
        <w:pStyle w:val="a5"/>
        <w:rPr>
          <w:sz w:val="22"/>
          <w:szCs w:val="22"/>
        </w:rPr>
      </w:pPr>
    </w:p>
    <w:p w:rsidR="00995961" w:rsidRPr="00072D26" w:rsidRDefault="00995961" w:rsidP="006A70E2">
      <w:pPr>
        <w:pStyle w:val="a5"/>
        <w:rPr>
          <w:sz w:val="22"/>
          <w:szCs w:val="22"/>
        </w:rPr>
      </w:pPr>
    </w:p>
    <w:p w:rsidR="001D155C" w:rsidRPr="00072D26" w:rsidRDefault="001D155C" w:rsidP="006A70E2">
      <w:pPr>
        <w:pStyle w:val="a5"/>
        <w:rPr>
          <w:sz w:val="22"/>
          <w:szCs w:val="22"/>
        </w:rPr>
      </w:pPr>
    </w:p>
    <w:p w:rsidR="001D155C" w:rsidRPr="00072D26" w:rsidRDefault="001D155C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D35548" w:rsidRPr="00072D26" w:rsidRDefault="00D35548" w:rsidP="006A70E2">
      <w:pPr>
        <w:pStyle w:val="a5"/>
        <w:rPr>
          <w:sz w:val="22"/>
          <w:szCs w:val="22"/>
        </w:rPr>
      </w:pPr>
    </w:p>
    <w:p w:rsidR="00CE5B0B" w:rsidRPr="00072D26" w:rsidRDefault="00CE5B0B" w:rsidP="006A70E2">
      <w:pPr>
        <w:pStyle w:val="a5"/>
        <w:rPr>
          <w:sz w:val="22"/>
          <w:szCs w:val="22"/>
        </w:rPr>
      </w:pPr>
    </w:p>
    <w:p w:rsidR="00CE5B0B" w:rsidRPr="00072D26" w:rsidRDefault="00CE5B0B" w:rsidP="006A70E2">
      <w:pPr>
        <w:pStyle w:val="a5"/>
        <w:rPr>
          <w:sz w:val="22"/>
          <w:szCs w:val="22"/>
        </w:rPr>
      </w:pPr>
    </w:p>
    <w:p w:rsidR="006A64AC" w:rsidRPr="00072D26" w:rsidRDefault="001D155C" w:rsidP="006A70E2">
      <w:pPr>
        <w:pStyle w:val="a5"/>
        <w:rPr>
          <w:sz w:val="22"/>
          <w:szCs w:val="22"/>
        </w:rPr>
      </w:pPr>
      <w:r w:rsidRPr="00072D26">
        <w:rPr>
          <w:sz w:val="22"/>
          <w:szCs w:val="22"/>
        </w:rPr>
        <w:t>Т. В. Егозина</w:t>
      </w:r>
    </w:p>
    <w:p w:rsidR="009842E6" w:rsidRPr="00072D26" w:rsidRDefault="006A64AC" w:rsidP="006A70E2">
      <w:pPr>
        <w:pStyle w:val="a5"/>
      </w:pPr>
      <w:r w:rsidRPr="00072D26">
        <w:rPr>
          <w:sz w:val="22"/>
          <w:szCs w:val="22"/>
        </w:rPr>
        <w:t xml:space="preserve">790 </w:t>
      </w:r>
      <w:r w:rsidR="001D155C" w:rsidRPr="00072D26">
        <w:rPr>
          <w:sz w:val="22"/>
          <w:szCs w:val="22"/>
        </w:rPr>
        <w:t>48</w:t>
      </w:r>
      <w:r w:rsidR="00FE39EC" w:rsidRPr="00072D26">
        <w:rPr>
          <w:sz w:val="22"/>
          <w:szCs w:val="22"/>
        </w:rPr>
        <w:t xml:space="preserve"> </w:t>
      </w:r>
      <w:r w:rsidR="001D155C" w:rsidRPr="00072D26">
        <w:rPr>
          <w:sz w:val="22"/>
          <w:szCs w:val="22"/>
        </w:rPr>
        <w:t>22</w:t>
      </w:r>
    </w:p>
    <w:sectPr w:rsidR="009842E6" w:rsidRPr="00072D26" w:rsidSect="00995961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FC" w:rsidRDefault="005420FC" w:rsidP="00CD1D58">
      <w:r>
        <w:separator/>
      </w:r>
    </w:p>
  </w:endnote>
  <w:endnote w:type="continuationSeparator" w:id="0">
    <w:p w:rsidR="005420FC" w:rsidRDefault="005420FC" w:rsidP="00C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161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0C7FA2" w:rsidRDefault="00022C9B" w:rsidP="000C7FA2">
        <w:pPr>
          <w:pStyle w:val="af"/>
          <w:jc w:val="center"/>
        </w:pPr>
        <w:r w:rsidRPr="000C7FA2">
          <w:rPr>
            <w:sz w:val="26"/>
            <w:szCs w:val="26"/>
          </w:rPr>
          <w:fldChar w:fldCharType="begin"/>
        </w:r>
        <w:r w:rsidR="000C7FA2" w:rsidRPr="000C7FA2">
          <w:rPr>
            <w:sz w:val="26"/>
            <w:szCs w:val="26"/>
          </w:rPr>
          <w:instrText xml:space="preserve"> PAGE   \* MERGEFORMAT </w:instrText>
        </w:r>
        <w:r w:rsidRPr="000C7FA2">
          <w:rPr>
            <w:sz w:val="26"/>
            <w:szCs w:val="26"/>
          </w:rPr>
          <w:fldChar w:fldCharType="separate"/>
        </w:r>
        <w:r w:rsidR="00D21355">
          <w:rPr>
            <w:noProof/>
            <w:sz w:val="26"/>
            <w:szCs w:val="26"/>
          </w:rPr>
          <w:t>9</w:t>
        </w:r>
        <w:r w:rsidRPr="000C7FA2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FC" w:rsidRDefault="005420FC" w:rsidP="00CD1D58">
      <w:r>
        <w:separator/>
      </w:r>
    </w:p>
  </w:footnote>
  <w:footnote w:type="continuationSeparator" w:id="0">
    <w:p w:rsidR="005420FC" w:rsidRDefault="005420FC" w:rsidP="00CD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57" w:rsidRDefault="00022C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42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424E">
      <w:rPr>
        <w:rStyle w:val="a9"/>
        <w:noProof/>
      </w:rPr>
      <w:t>1</w:t>
    </w:r>
    <w:r>
      <w:rPr>
        <w:rStyle w:val="a9"/>
      </w:rPr>
      <w:fldChar w:fldCharType="end"/>
    </w:r>
  </w:p>
  <w:p w:rsidR="00C95C57" w:rsidRDefault="005420F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57" w:rsidRDefault="005420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32"/>
    <w:multiLevelType w:val="hybridMultilevel"/>
    <w:tmpl w:val="59A46A20"/>
    <w:lvl w:ilvl="0" w:tplc="DC66E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B2BE6"/>
    <w:multiLevelType w:val="hybridMultilevel"/>
    <w:tmpl w:val="AE047234"/>
    <w:lvl w:ilvl="0" w:tplc="C8166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F637EB7"/>
    <w:multiLevelType w:val="hybridMultilevel"/>
    <w:tmpl w:val="FBFC7F4C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04B60"/>
    <w:multiLevelType w:val="hybridMultilevel"/>
    <w:tmpl w:val="E226483C"/>
    <w:lvl w:ilvl="0" w:tplc="FEC690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B9424F"/>
    <w:multiLevelType w:val="hybridMultilevel"/>
    <w:tmpl w:val="AAC6DCC6"/>
    <w:lvl w:ilvl="0" w:tplc="2D30CF5C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070DC6"/>
    <w:multiLevelType w:val="hybridMultilevel"/>
    <w:tmpl w:val="A71205C8"/>
    <w:lvl w:ilvl="0" w:tplc="57EA129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634BE4"/>
    <w:multiLevelType w:val="hybridMultilevel"/>
    <w:tmpl w:val="6E0069CC"/>
    <w:lvl w:ilvl="0" w:tplc="C81668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D74682"/>
    <w:multiLevelType w:val="hybridMultilevel"/>
    <w:tmpl w:val="F592A0C8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092185"/>
    <w:multiLevelType w:val="hybridMultilevel"/>
    <w:tmpl w:val="D1925C12"/>
    <w:lvl w:ilvl="0" w:tplc="7F8A762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F065A65"/>
    <w:multiLevelType w:val="hybridMultilevel"/>
    <w:tmpl w:val="CFFED3F8"/>
    <w:lvl w:ilvl="0" w:tplc="64906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A1658E"/>
    <w:multiLevelType w:val="hybridMultilevel"/>
    <w:tmpl w:val="7A465F30"/>
    <w:lvl w:ilvl="0" w:tplc="C8166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8950CFA"/>
    <w:multiLevelType w:val="hybridMultilevel"/>
    <w:tmpl w:val="F592A0C8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326EB2"/>
    <w:multiLevelType w:val="hybridMultilevel"/>
    <w:tmpl w:val="CD2EF290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4F5DD1"/>
    <w:multiLevelType w:val="hybridMultilevel"/>
    <w:tmpl w:val="C5EEDAE2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D20D3D"/>
    <w:multiLevelType w:val="hybridMultilevel"/>
    <w:tmpl w:val="13F4BEE0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B7525"/>
    <w:multiLevelType w:val="hybridMultilevel"/>
    <w:tmpl w:val="725CA6D8"/>
    <w:lvl w:ilvl="0" w:tplc="88BE51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3A2001D"/>
    <w:multiLevelType w:val="hybridMultilevel"/>
    <w:tmpl w:val="07627C22"/>
    <w:lvl w:ilvl="0" w:tplc="C81668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C850C0B"/>
    <w:multiLevelType w:val="hybridMultilevel"/>
    <w:tmpl w:val="8110CFF8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EF24C8"/>
    <w:multiLevelType w:val="hybridMultilevel"/>
    <w:tmpl w:val="68FAE07C"/>
    <w:lvl w:ilvl="0" w:tplc="C81668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750197C"/>
    <w:multiLevelType w:val="hybridMultilevel"/>
    <w:tmpl w:val="09B0F70E"/>
    <w:lvl w:ilvl="0" w:tplc="5FE0721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BD2097A"/>
    <w:multiLevelType w:val="hybridMultilevel"/>
    <w:tmpl w:val="84508586"/>
    <w:lvl w:ilvl="0" w:tplc="E88CC10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F00D9D"/>
    <w:multiLevelType w:val="hybridMultilevel"/>
    <w:tmpl w:val="7424FC88"/>
    <w:lvl w:ilvl="0" w:tplc="16ECCAA4">
      <w:start w:val="1"/>
      <w:numFmt w:val="russianLower"/>
      <w:lvlText w:val="%1)"/>
      <w:lvlJc w:val="left"/>
      <w:pPr>
        <w:ind w:left="150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CEC50F6"/>
    <w:multiLevelType w:val="hybridMultilevel"/>
    <w:tmpl w:val="285496B2"/>
    <w:lvl w:ilvl="0" w:tplc="5600A6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FA40E7"/>
    <w:multiLevelType w:val="hybridMultilevel"/>
    <w:tmpl w:val="DC0AEAFC"/>
    <w:lvl w:ilvl="0" w:tplc="7F1499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178257E"/>
    <w:multiLevelType w:val="hybridMultilevel"/>
    <w:tmpl w:val="3104DB4E"/>
    <w:lvl w:ilvl="0" w:tplc="C816688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560701E7"/>
    <w:multiLevelType w:val="hybridMultilevel"/>
    <w:tmpl w:val="4A506324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1E5747"/>
    <w:multiLevelType w:val="hybridMultilevel"/>
    <w:tmpl w:val="F156F6A0"/>
    <w:lvl w:ilvl="0" w:tplc="88BE5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AF77C9"/>
    <w:multiLevelType w:val="hybridMultilevel"/>
    <w:tmpl w:val="39806062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4F3FBB"/>
    <w:multiLevelType w:val="hybridMultilevel"/>
    <w:tmpl w:val="281042FC"/>
    <w:lvl w:ilvl="0" w:tplc="88BE5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540CEB"/>
    <w:multiLevelType w:val="hybridMultilevel"/>
    <w:tmpl w:val="6DE2DCD4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862A18"/>
    <w:multiLevelType w:val="hybridMultilevel"/>
    <w:tmpl w:val="3F7A7986"/>
    <w:lvl w:ilvl="0" w:tplc="88BE512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72C502F"/>
    <w:multiLevelType w:val="hybridMultilevel"/>
    <w:tmpl w:val="2FC27AD4"/>
    <w:lvl w:ilvl="0" w:tplc="8A02E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6A7E"/>
    <w:multiLevelType w:val="hybridMultilevel"/>
    <w:tmpl w:val="0994E47A"/>
    <w:lvl w:ilvl="0" w:tplc="FEC8F2F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826C5B"/>
    <w:multiLevelType w:val="hybridMultilevel"/>
    <w:tmpl w:val="ED823D9C"/>
    <w:lvl w:ilvl="0" w:tplc="16ECCAA4">
      <w:start w:val="1"/>
      <w:numFmt w:val="russianLower"/>
      <w:lvlText w:val="%1)"/>
      <w:lvlJc w:val="left"/>
      <w:pPr>
        <w:ind w:left="157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BA5AB0"/>
    <w:multiLevelType w:val="hybridMultilevel"/>
    <w:tmpl w:val="91A25652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D971AF"/>
    <w:multiLevelType w:val="hybridMultilevel"/>
    <w:tmpl w:val="BCD021FC"/>
    <w:lvl w:ilvl="0" w:tplc="0316D1C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FF97925"/>
    <w:multiLevelType w:val="hybridMultilevel"/>
    <w:tmpl w:val="90324C6C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7210AB"/>
    <w:multiLevelType w:val="hybridMultilevel"/>
    <w:tmpl w:val="5E1E2522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4761F7"/>
    <w:multiLevelType w:val="hybridMultilevel"/>
    <w:tmpl w:val="ADCC0A4C"/>
    <w:lvl w:ilvl="0" w:tplc="A5428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4EE31A4"/>
    <w:multiLevelType w:val="hybridMultilevel"/>
    <w:tmpl w:val="4DF088D2"/>
    <w:lvl w:ilvl="0" w:tplc="16ECCAA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B95F00"/>
    <w:multiLevelType w:val="hybridMultilevel"/>
    <w:tmpl w:val="F3BE8042"/>
    <w:lvl w:ilvl="0" w:tplc="090456D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25"/>
  </w:num>
  <w:num w:numId="4">
    <w:abstractNumId w:val="8"/>
  </w:num>
  <w:num w:numId="5">
    <w:abstractNumId w:val="18"/>
  </w:num>
  <w:num w:numId="6">
    <w:abstractNumId w:val="4"/>
  </w:num>
  <w:num w:numId="7">
    <w:abstractNumId w:val="24"/>
  </w:num>
  <w:num w:numId="8">
    <w:abstractNumId w:val="35"/>
  </w:num>
  <w:num w:numId="9">
    <w:abstractNumId w:val="23"/>
  </w:num>
  <w:num w:numId="10">
    <w:abstractNumId w:val="19"/>
  </w:num>
  <w:num w:numId="11">
    <w:abstractNumId w:val="34"/>
  </w:num>
  <w:num w:numId="12">
    <w:abstractNumId w:val="22"/>
  </w:num>
  <w:num w:numId="13">
    <w:abstractNumId w:val="38"/>
  </w:num>
  <w:num w:numId="14">
    <w:abstractNumId w:val="20"/>
  </w:num>
  <w:num w:numId="15">
    <w:abstractNumId w:val="6"/>
  </w:num>
  <w:num w:numId="16">
    <w:abstractNumId w:val="16"/>
  </w:num>
  <w:num w:numId="17">
    <w:abstractNumId w:val="29"/>
  </w:num>
  <w:num w:numId="18">
    <w:abstractNumId w:val="1"/>
  </w:num>
  <w:num w:numId="19">
    <w:abstractNumId w:val="15"/>
  </w:num>
  <w:num w:numId="20">
    <w:abstractNumId w:val="26"/>
  </w:num>
  <w:num w:numId="21">
    <w:abstractNumId w:val="28"/>
  </w:num>
  <w:num w:numId="22">
    <w:abstractNumId w:val="21"/>
  </w:num>
  <w:num w:numId="23">
    <w:abstractNumId w:val="9"/>
  </w:num>
  <w:num w:numId="24">
    <w:abstractNumId w:val="0"/>
  </w:num>
  <w:num w:numId="25">
    <w:abstractNumId w:val="30"/>
  </w:num>
  <w:num w:numId="26">
    <w:abstractNumId w:val="14"/>
  </w:num>
  <w:num w:numId="27">
    <w:abstractNumId w:val="33"/>
  </w:num>
  <w:num w:numId="28">
    <w:abstractNumId w:val="11"/>
  </w:num>
  <w:num w:numId="29">
    <w:abstractNumId w:val="7"/>
  </w:num>
  <w:num w:numId="30">
    <w:abstractNumId w:val="39"/>
  </w:num>
  <w:num w:numId="31">
    <w:abstractNumId w:val="31"/>
  </w:num>
  <w:num w:numId="32">
    <w:abstractNumId w:val="32"/>
  </w:num>
  <w:num w:numId="33">
    <w:abstractNumId w:val="3"/>
  </w:num>
  <w:num w:numId="34">
    <w:abstractNumId w:val="2"/>
  </w:num>
  <w:num w:numId="35">
    <w:abstractNumId w:val="12"/>
  </w:num>
  <w:num w:numId="36">
    <w:abstractNumId w:val="13"/>
  </w:num>
  <w:num w:numId="37">
    <w:abstractNumId w:val="36"/>
  </w:num>
  <w:num w:numId="38">
    <w:abstractNumId w:val="17"/>
  </w:num>
  <w:num w:numId="39">
    <w:abstractNumId w:val="27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4AC"/>
    <w:rsid w:val="0000133B"/>
    <w:rsid w:val="00010670"/>
    <w:rsid w:val="00022C9B"/>
    <w:rsid w:val="00041D34"/>
    <w:rsid w:val="000540A1"/>
    <w:rsid w:val="0006010F"/>
    <w:rsid w:val="00066F88"/>
    <w:rsid w:val="00072D26"/>
    <w:rsid w:val="0007383D"/>
    <w:rsid w:val="000833BE"/>
    <w:rsid w:val="0008620C"/>
    <w:rsid w:val="0009130C"/>
    <w:rsid w:val="0009195D"/>
    <w:rsid w:val="000A00D9"/>
    <w:rsid w:val="000A16FC"/>
    <w:rsid w:val="000A518B"/>
    <w:rsid w:val="000B5966"/>
    <w:rsid w:val="000C1E7B"/>
    <w:rsid w:val="000C7CCA"/>
    <w:rsid w:val="000C7FA2"/>
    <w:rsid w:val="000E77B9"/>
    <w:rsid w:val="001050B6"/>
    <w:rsid w:val="00130A91"/>
    <w:rsid w:val="001326CE"/>
    <w:rsid w:val="00132B29"/>
    <w:rsid w:val="00133A0B"/>
    <w:rsid w:val="001615D6"/>
    <w:rsid w:val="00181390"/>
    <w:rsid w:val="00197BE9"/>
    <w:rsid w:val="001A52EA"/>
    <w:rsid w:val="001C398D"/>
    <w:rsid w:val="001D155C"/>
    <w:rsid w:val="001E4B21"/>
    <w:rsid w:val="001E7ECA"/>
    <w:rsid w:val="001F0BED"/>
    <w:rsid w:val="001F11B1"/>
    <w:rsid w:val="0020489F"/>
    <w:rsid w:val="0020527D"/>
    <w:rsid w:val="002467A3"/>
    <w:rsid w:val="002530E9"/>
    <w:rsid w:val="00254EBB"/>
    <w:rsid w:val="00261192"/>
    <w:rsid w:val="0026192F"/>
    <w:rsid w:val="00270940"/>
    <w:rsid w:val="00281771"/>
    <w:rsid w:val="00295608"/>
    <w:rsid w:val="00296060"/>
    <w:rsid w:val="00296C35"/>
    <w:rsid w:val="002A199E"/>
    <w:rsid w:val="002A74C0"/>
    <w:rsid w:val="002B0C48"/>
    <w:rsid w:val="002C1B12"/>
    <w:rsid w:val="002E2A23"/>
    <w:rsid w:val="002F0C22"/>
    <w:rsid w:val="003077FD"/>
    <w:rsid w:val="00317607"/>
    <w:rsid w:val="00317AC1"/>
    <w:rsid w:val="00335367"/>
    <w:rsid w:val="00351E6D"/>
    <w:rsid w:val="003656D2"/>
    <w:rsid w:val="003821C0"/>
    <w:rsid w:val="003845F0"/>
    <w:rsid w:val="0038753F"/>
    <w:rsid w:val="003951EF"/>
    <w:rsid w:val="003A2BFE"/>
    <w:rsid w:val="003A351A"/>
    <w:rsid w:val="003B030C"/>
    <w:rsid w:val="003B0858"/>
    <w:rsid w:val="003B4729"/>
    <w:rsid w:val="003C75E6"/>
    <w:rsid w:val="003D0A88"/>
    <w:rsid w:val="003E08A2"/>
    <w:rsid w:val="00401B20"/>
    <w:rsid w:val="00403B82"/>
    <w:rsid w:val="0041215B"/>
    <w:rsid w:val="00421D06"/>
    <w:rsid w:val="00424AFD"/>
    <w:rsid w:val="00442195"/>
    <w:rsid w:val="004421B4"/>
    <w:rsid w:val="00450888"/>
    <w:rsid w:val="0045277A"/>
    <w:rsid w:val="00461CE5"/>
    <w:rsid w:val="00463762"/>
    <w:rsid w:val="00473B11"/>
    <w:rsid w:val="004816BF"/>
    <w:rsid w:val="0049488E"/>
    <w:rsid w:val="00496A1F"/>
    <w:rsid w:val="00497C5D"/>
    <w:rsid w:val="004A2EC8"/>
    <w:rsid w:val="004A48BA"/>
    <w:rsid w:val="004A77B5"/>
    <w:rsid w:val="004B6DFD"/>
    <w:rsid w:val="004D3424"/>
    <w:rsid w:val="004D39CE"/>
    <w:rsid w:val="004E2997"/>
    <w:rsid w:val="004E5623"/>
    <w:rsid w:val="00507AC9"/>
    <w:rsid w:val="0051042E"/>
    <w:rsid w:val="00510B70"/>
    <w:rsid w:val="0051635D"/>
    <w:rsid w:val="00522EAB"/>
    <w:rsid w:val="00524D7D"/>
    <w:rsid w:val="005420FC"/>
    <w:rsid w:val="005513B2"/>
    <w:rsid w:val="00555FFF"/>
    <w:rsid w:val="00562C79"/>
    <w:rsid w:val="0056424E"/>
    <w:rsid w:val="005672ED"/>
    <w:rsid w:val="005733A2"/>
    <w:rsid w:val="00575509"/>
    <w:rsid w:val="00577C9A"/>
    <w:rsid w:val="00590197"/>
    <w:rsid w:val="005902F7"/>
    <w:rsid w:val="00591EC1"/>
    <w:rsid w:val="005A4F56"/>
    <w:rsid w:val="005C05CB"/>
    <w:rsid w:val="005C0E70"/>
    <w:rsid w:val="005C7330"/>
    <w:rsid w:val="005E237F"/>
    <w:rsid w:val="0061472F"/>
    <w:rsid w:val="00616DF1"/>
    <w:rsid w:val="00631EA0"/>
    <w:rsid w:val="0065328C"/>
    <w:rsid w:val="00657077"/>
    <w:rsid w:val="00662FEE"/>
    <w:rsid w:val="00676D58"/>
    <w:rsid w:val="00677F7B"/>
    <w:rsid w:val="00680A76"/>
    <w:rsid w:val="006849E8"/>
    <w:rsid w:val="00684CDD"/>
    <w:rsid w:val="006913F9"/>
    <w:rsid w:val="006A64AC"/>
    <w:rsid w:val="006A70E2"/>
    <w:rsid w:val="006C30DC"/>
    <w:rsid w:val="006C531B"/>
    <w:rsid w:val="006D5B9C"/>
    <w:rsid w:val="006F63B0"/>
    <w:rsid w:val="00712308"/>
    <w:rsid w:val="00716CAA"/>
    <w:rsid w:val="00741CC8"/>
    <w:rsid w:val="00745999"/>
    <w:rsid w:val="00755976"/>
    <w:rsid w:val="00764D39"/>
    <w:rsid w:val="00771259"/>
    <w:rsid w:val="007811F9"/>
    <w:rsid w:val="00792B5C"/>
    <w:rsid w:val="00793C69"/>
    <w:rsid w:val="007A2A03"/>
    <w:rsid w:val="007B6C03"/>
    <w:rsid w:val="007E18F8"/>
    <w:rsid w:val="00801E4C"/>
    <w:rsid w:val="00803245"/>
    <w:rsid w:val="00803BB2"/>
    <w:rsid w:val="008264C0"/>
    <w:rsid w:val="00843B7D"/>
    <w:rsid w:val="00843D9C"/>
    <w:rsid w:val="00857F09"/>
    <w:rsid w:val="00860DED"/>
    <w:rsid w:val="008658EA"/>
    <w:rsid w:val="00875FE5"/>
    <w:rsid w:val="00883100"/>
    <w:rsid w:val="00885CDE"/>
    <w:rsid w:val="00890295"/>
    <w:rsid w:val="00890E43"/>
    <w:rsid w:val="008B285D"/>
    <w:rsid w:val="008B49FD"/>
    <w:rsid w:val="008C0FB8"/>
    <w:rsid w:val="008D1838"/>
    <w:rsid w:val="008E5EAE"/>
    <w:rsid w:val="008F141C"/>
    <w:rsid w:val="00902C31"/>
    <w:rsid w:val="00914BBD"/>
    <w:rsid w:val="009408E4"/>
    <w:rsid w:val="00942D4F"/>
    <w:rsid w:val="009570B0"/>
    <w:rsid w:val="00957EB2"/>
    <w:rsid w:val="00967EB9"/>
    <w:rsid w:val="00971FB6"/>
    <w:rsid w:val="00981E3F"/>
    <w:rsid w:val="009842E6"/>
    <w:rsid w:val="00986AE8"/>
    <w:rsid w:val="00995961"/>
    <w:rsid w:val="00995B4F"/>
    <w:rsid w:val="009B3741"/>
    <w:rsid w:val="009B7106"/>
    <w:rsid w:val="009C1022"/>
    <w:rsid w:val="009E57AD"/>
    <w:rsid w:val="009E6DEF"/>
    <w:rsid w:val="009F1093"/>
    <w:rsid w:val="00A05D21"/>
    <w:rsid w:val="00A2179F"/>
    <w:rsid w:val="00A24045"/>
    <w:rsid w:val="00A24DEA"/>
    <w:rsid w:val="00A33D31"/>
    <w:rsid w:val="00A465A3"/>
    <w:rsid w:val="00A52701"/>
    <w:rsid w:val="00A61878"/>
    <w:rsid w:val="00A72952"/>
    <w:rsid w:val="00A737C3"/>
    <w:rsid w:val="00AA4A16"/>
    <w:rsid w:val="00AD1F0B"/>
    <w:rsid w:val="00AD50C2"/>
    <w:rsid w:val="00AF2523"/>
    <w:rsid w:val="00B020AB"/>
    <w:rsid w:val="00B11C0C"/>
    <w:rsid w:val="00B525C3"/>
    <w:rsid w:val="00B61267"/>
    <w:rsid w:val="00B674EE"/>
    <w:rsid w:val="00B730C3"/>
    <w:rsid w:val="00B74B55"/>
    <w:rsid w:val="00B76256"/>
    <w:rsid w:val="00B94C78"/>
    <w:rsid w:val="00B97104"/>
    <w:rsid w:val="00BE2F3D"/>
    <w:rsid w:val="00C076CC"/>
    <w:rsid w:val="00C55CBC"/>
    <w:rsid w:val="00C57C14"/>
    <w:rsid w:val="00C70138"/>
    <w:rsid w:val="00C7482B"/>
    <w:rsid w:val="00C75489"/>
    <w:rsid w:val="00C811E5"/>
    <w:rsid w:val="00C8717F"/>
    <w:rsid w:val="00C9436B"/>
    <w:rsid w:val="00CA1D6E"/>
    <w:rsid w:val="00CB04E8"/>
    <w:rsid w:val="00CB5924"/>
    <w:rsid w:val="00CC2AF5"/>
    <w:rsid w:val="00CC78A1"/>
    <w:rsid w:val="00CD1D58"/>
    <w:rsid w:val="00CD7E60"/>
    <w:rsid w:val="00CE5B0B"/>
    <w:rsid w:val="00CF6579"/>
    <w:rsid w:val="00D03977"/>
    <w:rsid w:val="00D05846"/>
    <w:rsid w:val="00D17D44"/>
    <w:rsid w:val="00D21000"/>
    <w:rsid w:val="00D21355"/>
    <w:rsid w:val="00D22C1A"/>
    <w:rsid w:val="00D25A80"/>
    <w:rsid w:val="00D35548"/>
    <w:rsid w:val="00D355B9"/>
    <w:rsid w:val="00D50F47"/>
    <w:rsid w:val="00D51091"/>
    <w:rsid w:val="00D6085C"/>
    <w:rsid w:val="00D74C3B"/>
    <w:rsid w:val="00D77875"/>
    <w:rsid w:val="00DA5DF8"/>
    <w:rsid w:val="00DA78D6"/>
    <w:rsid w:val="00DA7ED0"/>
    <w:rsid w:val="00DB0C8A"/>
    <w:rsid w:val="00DC41A2"/>
    <w:rsid w:val="00DC7338"/>
    <w:rsid w:val="00DD7225"/>
    <w:rsid w:val="00DE3BC6"/>
    <w:rsid w:val="00DE5EB2"/>
    <w:rsid w:val="00DF7588"/>
    <w:rsid w:val="00E21969"/>
    <w:rsid w:val="00E52BB1"/>
    <w:rsid w:val="00E53555"/>
    <w:rsid w:val="00E53604"/>
    <w:rsid w:val="00E57B03"/>
    <w:rsid w:val="00E634DE"/>
    <w:rsid w:val="00E64525"/>
    <w:rsid w:val="00E664C5"/>
    <w:rsid w:val="00E73310"/>
    <w:rsid w:val="00E74847"/>
    <w:rsid w:val="00E76701"/>
    <w:rsid w:val="00EA29B6"/>
    <w:rsid w:val="00EB2BBE"/>
    <w:rsid w:val="00EB5332"/>
    <w:rsid w:val="00EC396B"/>
    <w:rsid w:val="00EF4C0F"/>
    <w:rsid w:val="00EF5015"/>
    <w:rsid w:val="00F04475"/>
    <w:rsid w:val="00F05992"/>
    <w:rsid w:val="00F106D2"/>
    <w:rsid w:val="00F15F0E"/>
    <w:rsid w:val="00F27BE4"/>
    <w:rsid w:val="00F40A48"/>
    <w:rsid w:val="00F45D88"/>
    <w:rsid w:val="00F46EDD"/>
    <w:rsid w:val="00F473A1"/>
    <w:rsid w:val="00F50CEB"/>
    <w:rsid w:val="00F841A4"/>
    <w:rsid w:val="00FC6E17"/>
    <w:rsid w:val="00FE344B"/>
    <w:rsid w:val="00FE39EC"/>
    <w:rsid w:val="00FE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4A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A64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A64A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A6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A64AC"/>
  </w:style>
  <w:style w:type="paragraph" w:styleId="aa">
    <w:name w:val="Body Text Indent"/>
    <w:basedOn w:val="a"/>
    <w:link w:val="ab"/>
    <w:rsid w:val="006A64AC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6A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60D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634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4D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56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7F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F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00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6">
    <w:name w:val="WW8Num2z6"/>
    <w:rsid w:val="00D2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6A71-D3D7-4A4A-8925-74A3D4F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egozina-tv</dc:creator>
  <cp:keywords/>
  <dc:description/>
  <cp:lastModifiedBy>user</cp:lastModifiedBy>
  <cp:revision>66</cp:revision>
  <cp:lastPrinted>2020-01-15T04:40:00Z</cp:lastPrinted>
  <dcterms:created xsi:type="dcterms:W3CDTF">2018-01-09T10:31:00Z</dcterms:created>
  <dcterms:modified xsi:type="dcterms:W3CDTF">2020-01-15T06:31:00Z</dcterms:modified>
</cp:coreProperties>
</file>