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03" w:rsidRPr="007E1E55" w:rsidRDefault="002E2403" w:rsidP="00FC46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5A609A" w:rsidRDefault="005A609A" w:rsidP="00FC46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C2423" w:rsidRDefault="00337894" w:rsidP="00FC4661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337894">
        <w:rPr>
          <w:rFonts w:ascii="Times New Roman" w:hAnsi="Times New Roman"/>
          <w:b/>
          <w:caps/>
          <w:sz w:val="26"/>
          <w:szCs w:val="26"/>
        </w:rPr>
        <w:t>М</w:t>
      </w:r>
      <w:r>
        <w:rPr>
          <w:rFonts w:ascii="Times New Roman" w:hAnsi="Times New Roman"/>
          <w:b/>
          <w:caps/>
          <w:sz w:val="26"/>
          <w:szCs w:val="26"/>
        </w:rPr>
        <w:t xml:space="preserve">униципальное </w:t>
      </w:r>
      <w:r w:rsidRPr="00337894">
        <w:rPr>
          <w:rFonts w:ascii="Times New Roman" w:hAnsi="Times New Roman"/>
          <w:b/>
          <w:caps/>
          <w:sz w:val="26"/>
          <w:szCs w:val="26"/>
        </w:rPr>
        <w:t>Б</w:t>
      </w:r>
      <w:r>
        <w:rPr>
          <w:rFonts w:ascii="Times New Roman" w:hAnsi="Times New Roman"/>
          <w:b/>
          <w:caps/>
          <w:sz w:val="26"/>
          <w:szCs w:val="26"/>
        </w:rPr>
        <w:t xml:space="preserve">юджетное </w:t>
      </w:r>
      <w:r w:rsidRPr="00337894">
        <w:rPr>
          <w:rFonts w:ascii="Times New Roman" w:hAnsi="Times New Roman"/>
          <w:b/>
          <w:caps/>
          <w:sz w:val="26"/>
          <w:szCs w:val="26"/>
        </w:rPr>
        <w:t>О</w:t>
      </w:r>
      <w:r>
        <w:rPr>
          <w:rFonts w:ascii="Times New Roman" w:hAnsi="Times New Roman"/>
          <w:b/>
          <w:caps/>
          <w:sz w:val="26"/>
          <w:szCs w:val="26"/>
        </w:rPr>
        <w:t xml:space="preserve">бщеобразовательное </w:t>
      </w:r>
      <w:r w:rsidRPr="00337894">
        <w:rPr>
          <w:rFonts w:ascii="Times New Roman" w:hAnsi="Times New Roman"/>
          <w:b/>
          <w:caps/>
          <w:sz w:val="26"/>
          <w:szCs w:val="26"/>
        </w:rPr>
        <w:t>У</w:t>
      </w:r>
      <w:r>
        <w:rPr>
          <w:rFonts w:ascii="Times New Roman" w:hAnsi="Times New Roman"/>
          <w:b/>
          <w:caps/>
          <w:sz w:val="26"/>
          <w:szCs w:val="26"/>
        </w:rPr>
        <w:t>чреждение</w:t>
      </w:r>
      <w:r w:rsidRPr="00337894">
        <w:rPr>
          <w:rFonts w:ascii="Times New Roman" w:hAnsi="Times New Roman"/>
          <w:b/>
          <w:caps/>
          <w:sz w:val="26"/>
          <w:szCs w:val="26"/>
        </w:rPr>
        <w:t xml:space="preserve"> «Специальная (коррекционная) общеобразовательная школа-интернат для обучающихся и воспитанников с ограниченными возможностями здоровья (нарушение опорно-двигательн</w:t>
      </w:r>
      <w:r>
        <w:rPr>
          <w:rFonts w:ascii="Times New Roman" w:hAnsi="Times New Roman"/>
          <w:b/>
          <w:caps/>
          <w:sz w:val="26"/>
          <w:szCs w:val="26"/>
        </w:rPr>
        <w:t>ого аппарата) № 4 г. Челябинска</w:t>
      </w:r>
      <w:r>
        <w:rPr>
          <w:rFonts w:ascii="Times New Roman" w:hAnsi="Times New Roman"/>
          <w:b/>
          <w:caps/>
          <w:sz w:val="26"/>
          <w:szCs w:val="26"/>
        </w:rPr>
        <w:br/>
      </w:r>
      <w:r w:rsidRPr="00337894">
        <w:rPr>
          <w:rFonts w:ascii="Times New Roman" w:hAnsi="Times New Roman"/>
          <w:b/>
          <w:caps/>
          <w:sz w:val="26"/>
          <w:szCs w:val="26"/>
        </w:rPr>
        <w:t>(МБОУ «Школа-интернат № 4 г. Челябинска»)</w:t>
      </w:r>
    </w:p>
    <w:p w:rsidR="005A609A" w:rsidRPr="004E238F" w:rsidRDefault="004E238F" w:rsidP="00FC46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238F"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5A609A" w:rsidRPr="00337894" w:rsidRDefault="00472E55" w:rsidP="00FC46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72E55">
        <w:rPr>
          <w:rFonts w:ascii="Times New Roman" w:hAnsi="Times New Roman"/>
          <w:caps/>
          <w:sz w:val="26"/>
          <w:szCs w:val="26"/>
        </w:rPr>
        <w:t>10.11.2015</w:t>
      </w:r>
      <w:r>
        <w:rPr>
          <w:rFonts w:ascii="Times New Roman" w:hAnsi="Times New Roman"/>
          <w:caps/>
          <w:sz w:val="26"/>
          <w:szCs w:val="26"/>
        </w:rPr>
        <w:t xml:space="preserve"> </w:t>
      </w:r>
      <w:r w:rsidR="00337894">
        <w:rPr>
          <w:rFonts w:ascii="Times New Roman" w:hAnsi="Times New Roman"/>
          <w:caps/>
          <w:sz w:val="26"/>
          <w:szCs w:val="26"/>
        </w:rPr>
        <w:t xml:space="preserve">– </w:t>
      </w:r>
    </w:p>
    <w:p w:rsidR="005A609A" w:rsidRPr="002E2403" w:rsidRDefault="005A609A" w:rsidP="00FC46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E2403" w:rsidRDefault="002E2403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337894">
        <w:rPr>
          <w:rFonts w:ascii="Times New Roman" w:hAnsi="Times New Roman" w:cs="Times New Roman"/>
          <w:b/>
          <w:sz w:val="26"/>
          <w:szCs w:val="26"/>
        </w:rPr>
        <w:t>152</w:t>
      </w:r>
    </w:p>
    <w:p w:rsidR="004E238F" w:rsidRPr="007E1E55" w:rsidRDefault="004E238F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2403" w:rsidRDefault="002E2403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40B1">
        <w:rPr>
          <w:rFonts w:ascii="Times New Roman" w:hAnsi="Times New Roman" w:cs="Times New Roman"/>
          <w:b/>
          <w:caps/>
          <w:sz w:val="26"/>
          <w:szCs w:val="26"/>
        </w:rPr>
        <w:t xml:space="preserve">Опись № </w:t>
      </w:r>
      <w:r w:rsidR="00217CA1">
        <w:rPr>
          <w:rFonts w:ascii="Times New Roman" w:hAnsi="Times New Roman" w:cs="Times New Roman"/>
          <w:b/>
          <w:caps/>
          <w:sz w:val="26"/>
          <w:szCs w:val="26"/>
        </w:rPr>
        <w:t>4</w:t>
      </w:r>
      <w:r w:rsidR="004E238F" w:rsidRPr="00FB40B1">
        <w:rPr>
          <w:rFonts w:ascii="Times New Roman" w:hAnsi="Times New Roman" w:cs="Times New Roman"/>
          <w:b/>
          <w:caps/>
          <w:sz w:val="26"/>
          <w:szCs w:val="26"/>
        </w:rPr>
        <w:br/>
      </w:r>
      <w:r w:rsidR="00217CA1" w:rsidRPr="00217CA1">
        <w:rPr>
          <w:rFonts w:ascii="Times New Roman" w:hAnsi="Times New Roman" w:cs="Times New Roman"/>
          <w:b/>
          <w:sz w:val="26"/>
          <w:szCs w:val="26"/>
        </w:rPr>
        <w:t>электронных фотодокументов постоянного хранения</w:t>
      </w:r>
      <w:r w:rsidR="004E238F">
        <w:rPr>
          <w:rFonts w:ascii="Times New Roman" w:hAnsi="Times New Roman" w:cs="Times New Roman"/>
          <w:b/>
          <w:sz w:val="26"/>
          <w:szCs w:val="26"/>
        </w:rPr>
        <w:br/>
      </w:r>
      <w:r w:rsidR="004E238F" w:rsidRPr="004E238F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085B3B">
        <w:rPr>
          <w:rFonts w:ascii="Times New Roman" w:hAnsi="Times New Roman" w:cs="Times New Roman"/>
          <w:b/>
          <w:sz w:val="26"/>
          <w:szCs w:val="26"/>
        </w:rPr>
        <w:t>2021</w:t>
      </w:r>
      <w:r w:rsidR="00337894">
        <w:rPr>
          <w:rFonts w:ascii="Times New Roman" w:hAnsi="Times New Roman" w:cs="Times New Roman"/>
          <w:b/>
          <w:sz w:val="26"/>
          <w:szCs w:val="26"/>
        </w:rPr>
        <w:t>–</w:t>
      </w:r>
      <w:r w:rsidR="004E238F" w:rsidRPr="004E238F">
        <w:rPr>
          <w:rFonts w:ascii="Times New Roman" w:hAnsi="Times New Roman" w:cs="Times New Roman"/>
          <w:b/>
          <w:sz w:val="26"/>
          <w:szCs w:val="26"/>
        </w:rPr>
        <w:t>20</w:t>
      </w:r>
      <w:r w:rsidR="00217CA1">
        <w:rPr>
          <w:rFonts w:ascii="Times New Roman" w:hAnsi="Times New Roman" w:cs="Times New Roman"/>
          <w:b/>
          <w:sz w:val="26"/>
          <w:szCs w:val="26"/>
        </w:rPr>
        <w:t>22</w:t>
      </w:r>
      <w:r w:rsidR="004E238F" w:rsidRPr="004E238F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337894">
        <w:rPr>
          <w:rFonts w:ascii="Times New Roman" w:hAnsi="Times New Roman" w:cs="Times New Roman"/>
          <w:b/>
          <w:sz w:val="26"/>
          <w:szCs w:val="26"/>
        </w:rPr>
        <w:t>ы</w:t>
      </w:r>
    </w:p>
    <w:p w:rsidR="001D3DFC" w:rsidRDefault="001D3DFC" w:rsidP="00472E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6520"/>
        <w:gridCol w:w="1276"/>
        <w:gridCol w:w="1191"/>
      </w:tblGrid>
      <w:tr w:rsidR="00217CA1" w:rsidRPr="005442FB" w:rsidTr="00217CA1">
        <w:trPr>
          <w:cantSplit/>
          <w:trHeight w:val="794"/>
        </w:trPr>
        <w:tc>
          <w:tcPr>
            <w:tcW w:w="652" w:type="dxa"/>
            <w:shd w:val="clear" w:color="auto" w:fill="auto"/>
            <w:vAlign w:val="center"/>
          </w:tcPr>
          <w:p w:rsidR="00217CA1" w:rsidRPr="005442FB" w:rsidRDefault="00217CA1" w:rsidP="00FC46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217CA1" w:rsidRPr="005442FB" w:rsidRDefault="00217CA1" w:rsidP="00FC4661">
            <w:pPr>
              <w:pStyle w:val="1"/>
              <w:pageBreakBefore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7CA1" w:rsidRPr="005442FB" w:rsidRDefault="00217CA1" w:rsidP="00FC4661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17CA1" w:rsidRPr="005442FB" w:rsidRDefault="00217CA1" w:rsidP="00FC4661">
            <w:pPr>
              <w:pageBreakBefore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</w:tbl>
    <w:p w:rsidR="005442FB" w:rsidRPr="005442FB" w:rsidRDefault="005442FB" w:rsidP="00FC4661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6520"/>
        <w:gridCol w:w="1276"/>
        <w:gridCol w:w="1191"/>
      </w:tblGrid>
      <w:tr w:rsidR="00217CA1" w:rsidRPr="005442FB" w:rsidTr="00217CA1">
        <w:trPr>
          <w:cantSplit/>
          <w:trHeight w:val="20"/>
          <w:tblHeader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</w:tcPr>
          <w:p w:rsidR="00217CA1" w:rsidRPr="009C2423" w:rsidRDefault="00217CA1" w:rsidP="009C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:rsidR="00217CA1" w:rsidRPr="009C2423" w:rsidRDefault="00217CA1" w:rsidP="009C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17CA1" w:rsidRPr="009C2423" w:rsidRDefault="00217CA1" w:rsidP="009C242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CA1" w:rsidRPr="009C2423" w:rsidRDefault="00217CA1" w:rsidP="009C24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7CA1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9C2423" w:rsidRDefault="00217CA1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9C2423" w:rsidRDefault="004B2471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9C2423" w:rsidRDefault="00217CA1" w:rsidP="00472E5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9C2423" w:rsidRDefault="00217CA1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7CA1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9C2423" w:rsidRDefault="00217CA1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7A5826" w:rsidRDefault="00D0032E" w:rsidP="00472E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Ученики 2-А класса в актовом зале МБОУ «Школа-интернат № 4 г. Челябинска» во время группового выступления, посвященного Дню космонавтики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7A5826" w:rsidRDefault="00D0032E" w:rsidP="00472E5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C0652C" w:rsidRDefault="00217CA1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CA1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9C2423" w:rsidRDefault="00217CA1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7A5826" w:rsidRDefault="00D0032E" w:rsidP="00472E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Ученики 4-А класса в актовом зале МБОУ «Школа-интернат № 4 г. Челябинска» во время группового выступления, посвященного Дню космонавтики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7A5826" w:rsidRDefault="00D0032E" w:rsidP="00472E5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C0652C" w:rsidRDefault="00217CA1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CA1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9C2423" w:rsidRDefault="00217CA1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7A5826" w:rsidRDefault="007A5826" w:rsidP="00472E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школы: </w:t>
            </w:r>
            <w:proofErr w:type="spellStart"/>
            <w:r w:rsidR="00D0032E" w:rsidRPr="007A5826">
              <w:rPr>
                <w:rFonts w:ascii="Times New Roman" w:hAnsi="Times New Roman" w:cs="Times New Roman"/>
                <w:sz w:val="24"/>
                <w:szCs w:val="24"/>
              </w:rPr>
              <w:t>Потапчук</w:t>
            </w:r>
            <w:proofErr w:type="spellEnd"/>
            <w:r w:rsidR="00D0032E"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Валентино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вна, директор (в центре), </w:t>
            </w:r>
            <w:proofErr w:type="spellStart"/>
            <w:r w:rsidR="00D0032E" w:rsidRPr="007A5826">
              <w:rPr>
                <w:rFonts w:ascii="Times New Roman" w:hAnsi="Times New Roman" w:cs="Times New Roman"/>
                <w:sz w:val="24"/>
                <w:szCs w:val="24"/>
              </w:rPr>
              <w:t>Лындо</w:t>
            </w:r>
            <w:proofErr w:type="spellEnd"/>
            <w:r w:rsidR="00D0032E"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 заместитель директора по  дошкольному образованию (крайняя слева), Белоконь Ирина Васильевна, ста</w:t>
            </w:r>
            <w:bookmarkStart w:id="0" w:name="_GoBack"/>
            <w:bookmarkEnd w:id="0"/>
            <w:r w:rsidR="00D0032E"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рший воспитатель (крайняя справа), во время проводов на заслуженный отдых   ветеранов школы: </w:t>
            </w:r>
            <w:proofErr w:type="spellStart"/>
            <w:r w:rsidR="00D0032E" w:rsidRPr="007A5826">
              <w:rPr>
                <w:rFonts w:ascii="Times New Roman" w:hAnsi="Times New Roman" w:cs="Times New Roman"/>
                <w:sz w:val="24"/>
                <w:szCs w:val="24"/>
              </w:rPr>
              <w:t>Бурмистровой</w:t>
            </w:r>
            <w:proofErr w:type="spellEnd"/>
            <w:r w:rsidR="00D0032E"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Нины Ивановны, заместителя директора по дошкольному образованию  (вторая слева), Сайкиной Людмилы Сергеевны, воспитателя  (четвертая слева), в актовом зале МБОУ «Шко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ла-интернат № 4 г. Челябинска» </w:t>
            </w:r>
            <w:r w:rsidR="00D0032E" w:rsidRPr="007A5826">
              <w:rPr>
                <w:rFonts w:ascii="Times New Roman" w:hAnsi="Times New Roman" w:cs="Times New Roman"/>
                <w:sz w:val="24"/>
                <w:szCs w:val="24"/>
              </w:rPr>
              <w:t>(групповой портрет)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7A5826" w:rsidRDefault="00D0032E" w:rsidP="00472E5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C0652C" w:rsidRDefault="00217CA1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CA1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9C2423" w:rsidRDefault="00217CA1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7A5826" w:rsidRDefault="00D0032E" w:rsidP="00472E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школы (слева направо): </w:t>
            </w:r>
            <w:proofErr w:type="gram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Санина Вера Евгеньевна, художник-оформитель, Наталья Александровна, педагог-организатор, </w:t>
            </w: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Потапчук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Валентиновна, директор, Пьянкова Светлана Викто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>ровна, заместитель директора по 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учебной работе, </w:t>
            </w: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Цховребова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Сароваровна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 воспитательной работе, Захарченко Анна Михайловна, педагог-организатор, Никитенко Елена Александровна, педагог дополнительного образования, Стрельникова Елена Владимировна, педаго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г дополнительного образования,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на праздновании Дня Победы, в актовом зале МБОУ «Школа-интернат № 4 г. Челябинска» (групповой портрет)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7A5826" w:rsidRDefault="00D0032E" w:rsidP="00472E5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06.05.2021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C0652C" w:rsidRDefault="00217CA1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CA1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9C2423" w:rsidRDefault="00217CA1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7A5826" w:rsidRDefault="007A5826" w:rsidP="00472E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основной школы в </w:t>
            </w:r>
            <w:r w:rsidR="00D0032E" w:rsidRPr="007A5826">
              <w:rPr>
                <w:rFonts w:ascii="Times New Roman" w:hAnsi="Times New Roman" w:cs="Times New Roman"/>
                <w:sz w:val="24"/>
                <w:szCs w:val="24"/>
              </w:rPr>
              <w:t>актовом зале МБОУ «Школа-интернат № 4 г. Челябинска» на праздновании  Дня Учителя (групповой портрет)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7A5826" w:rsidRDefault="00D0032E" w:rsidP="00472E5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C0652C" w:rsidRDefault="00217CA1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CA1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9C2423" w:rsidRDefault="00217CA1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7A5826" w:rsidRDefault="00D0032E" w:rsidP="00472E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в актовом зале МБОУ «Школа-интернат № 4 г. Челябинска» на праздновании  Дня Учителя (групповой портрет)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7A5826" w:rsidRDefault="00D0032E" w:rsidP="00472E5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CA1" w:rsidRPr="00C0652C" w:rsidRDefault="00217CA1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Работники дошкольного отделения в актовом зале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МБОУ 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«Школа-интернат № 4 г. Челябинска»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на 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праздновании  Дня Учителя (групповой портрет)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Работники воспитательной службы в актовом зале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МБОУ 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«Школа-интернат № 4 г. Челябинска» на праздновании  Дня Учителя (групповой портрет)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D0032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32E" w:rsidRPr="007A5826" w:rsidRDefault="00D0032E" w:rsidP="00472E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Потапчук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Валентиновна, директор (слева), 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актовом зале МБОУ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«Школа-интернат № 4 г. Челябинска», принимает награду от </w:t>
            </w: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Ереклинцева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Виктора Александровича (справа), Главы Центрального района по случаю юбилея школы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Хор «Радуга» в актовом зале МБОУ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«Школа-интернат № 4 г. Челябинска» с руководителем Стрельниковой Еленой Владимировной, педагогом дополнительного образования (в первом ряду к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райняя слева), на праздновании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юбилея школы (групповой портрет)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школы: </w:t>
            </w: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Потапчук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Валентиновна, директор (в центре), </w:t>
            </w: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Цховребова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Сароваровна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 воспитательной работе (крайняя слева), </w:t>
            </w: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Шепель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Анатольевна, заместитель директора по учебной работе (вторая справа), с шефами школы (представителями отряда ОМОН) в актовом зале МБОУ «Школа-интернат № 4 г. Челябинска» по случаю юбилея школы (групповой портрет)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и организаторы конкурса </w:t>
            </w:r>
            <w:r w:rsidRPr="007A5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конкурса профессионального мастерства «Педагог специального и инклюзивного образования» в актовом зале МБОУ «Школа-интернат № 4 г. Челябинска» (групповой портрет)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Ученики 6-7 классов, педагоги актовом зале МБОУ «Школа-интернат № 4 г. Челябинска» на новогоднем утреннике, организованный </w:t>
            </w: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АРПОиС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(групповой портрет)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встреча директора школы </w:t>
            </w: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Потапчук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Валентиновны (вторая слева) с 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</w:t>
            </w:r>
            <w:proofErr w:type="spellStart"/>
            <w:r w:rsidR="007A5826">
              <w:rPr>
                <w:rFonts w:ascii="Times New Roman" w:hAnsi="Times New Roman" w:cs="Times New Roman"/>
                <w:sz w:val="24"/>
                <w:szCs w:val="24"/>
              </w:rPr>
              <w:t>АРПОиС</w:t>
            </w:r>
            <w:proofErr w:type="spellEnd"/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холле 1 корпуса МБОУ</w:t>
            </w:r>
            <w:r w:rsidR="007A5826"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«Школа-интернат № 4 г. Челябинска» (групповой портрет)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Ученики и классные руководители начальной школы (слева направо:</w:t>
            </w:r>
            <w:proofErr w:type="gram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Чайка Евгения Анатольевна (</w:t>
            </w: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), Широкова Александра Алексеевна (леший), Бойко Татьяна Васильевна, </w:t>
            </w: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 в актовом зале МБОУ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«Школа-интернат № 4 г. Челябинска» на новогоднем утреннике в начальной школе (групповой портрет)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организаторы новогоднего утренника для начальной школы (слева направо): Сидорова Людмила Сергеевна, Смирнова Вероника Олеговна, Чайка Евгения Анатольевна, Широкова Александра Алексеевна, Бойко Татьяна Васильевна, </w:t>
            </w: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>а в 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актовом зале МБОУ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«Школа-интернат № 4 г. Челябинска» (групповой портрет)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«Сказка»: старшая группа, руководитель Никитенко Елена Александровна (четвертая слева), в актовом зале МБОУ «Школа-интернат № 4 г. Челябинска» на новогоднем представлении (групповой портрет)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B3B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5B3B" w:rsidRPr="009C2423" w:rsidRDefault="00085B3B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5B3B" w:rsidRPr="00085B3B" w:rsidRDefault="00085B3B" w:rsidP="00472E55">
            <w:pPr>
              <w:spacing w:before="60" w:after="60" w:line="240" w:lineRule="auto"/>
              <w:ind w:right="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5B3B" w:rsidRPr="007A5826" w:rsidRDefault="00085B3B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5B3B" w:rsidRPr="00C0652C" w:rsidRDefault="00085B3B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Встреча учеников 6-х классов с Вагановым Григорием Ивановичем, ветераном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Отечественной войны (в 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центре), на праздновании Дня Победы на площади перед 1 корпусом МБОУ «Школа-интернат № 4 г. Челябинска» (групповой портрет)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D0032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32E" w:rsidRPr="007A5826" w:rsidRDefault="00D0032E" w:rsidP="00472E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Ученики школы на площади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перед 1 корпусом МБОУ 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«Школа-интернат № 4 г. Челябинска»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портретами своих прадедов и прабабушек во время митинга-шествия «Бессмертный полк» (общий план)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D0032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32E" w:rsidRPr="007A5826" w:rsidRDefault="00D0032E" w:rsidP="00472E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Ваганов Григорий Иванович, ветеран Великой Отечественной войны 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>(сидит), с работниками школы на 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площади перед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1 корпусом МБОУ «Школа-интернат № 4 г. Челябинска» на праздновании Дня Победы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D0032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32E" w:rsidRPr="007A5826" w:rsidRDefault="00D0032E" w:rsidP="00472E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Ученики 4-х классов с классными руководителями в актовом зал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«Школа-интернат № 4 г. Челябинска»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на 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празднике окончания начальной школы (общий план)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D0032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32E" w:rsidRPr="007A5826" w:rsidRDefault="00D0032E" w:rsidP="00472E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Ученики 4-х классов в актовом зале МБОУ «Школа-интернат № 4 г. Челябинска» на празднике окончания начальной школы (групповой портрет)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D0032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32E" w:rsidRPr="007A5826" w:rsidRDefault="00D0032E" w:rsidP="00472E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Ученики 4-х классов с классными руководителями 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и родителями в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актовом зале МБОУ «Школа-интернат № 4 г. Челябинска»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празднике окончания начальной школы (общий план)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D0032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32E" w:rsidRPr="007A5826" w:rsidRDefault="00D0032E" w:rsidP="00472E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Ученики 4-х классов с классными руководителями в актовом зале МБОУ «Школа-интернат № 4 г. Челябинска»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на 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празднике окончания начальной школы во время исполнения гимна школы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D0032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32E" w:rsidRPr="007A5826" w:rsidRDefault="00D0032E" w:rsidP="00472E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школы (слева направо): Пьянкова Светлана Викторовна, заместитель директора по учебной работе, </w:t>
            </w: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Цховребова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Сароваровна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 воспитательной работе, </w:t>
            </w: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Потапчук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Валентиновна, директор, </w:t>
            </w:r>
            <w:proofErr w:type="spellStart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Шепель</w:t>
            </w:r>
            <w:proofErr w:type="spellEnd"/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Анатольевна, заместитель директора по учебной работе, Скрипкина Надежда Витальевна, заместитель директора по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учебной работе, в театральном корпусе МАУДО ДПШ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на праздник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«Последний звонок» (групповой портрет)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D0032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32E" w:rsidRPr="007A5826" w:rsidRDefault="00D0032E" w:rsidP="00472E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Ученики начальной школы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библиотеке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МБОУ «Школа-интернат № 4 г.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Челябинска» во время просмотра художественного фильма «Битва за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Москву»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032E" w:rsidRPr="005442FB" w:rsidTr="00217CA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9C2423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2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стреча учеников школы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 xml:space="preserve">со спортсменами-боксерами города Челябинска, посвященная 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>международному дню инвалида, в 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актовом з</w:t>
            </w:r>
            <w:r w:rsidR="007A5826">
              <w:rPr>
                <w:rFonts w:ascii="Times New Roman" w:hAnsi="Times New Roman" w:cs="Times New Roman"/>
                <w:sz w:val="24"/>
                <w:szCs w:val="24"/>
              </w:rPr>
              <w:t xml:space="preserve">але МБОУ «Школа-интернат № 4 г. </w:t>
            </w:r>
            <w:r w:rsidRPr="007A5826">
              <w:rPr>
                <w:rFonts w:ascii="Times New Roman" w:hAnsi="Times New Roman" w:cs="Times New Roman"/>
                <w:sz w:val="24"/>
                <w:szCs w:val="24"/>
              </w:rPr>
              <w:t>Челябинска»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7A5826" w:rsidRDefault="00D0032E" w:rsidP="00472E5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32E" w:rsidRPr="00C0652C" w:rsidRDefault="00D0032E" w:rsidP="00472E5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C2325" w:rsidRDefault="005C2325" w:rsidP="00472E55">
      <w:pPr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</w:p>
    <w:p w:rsidR="00D059F3" w:rsidRPr="00D059F3" w:rsidRDefault="00D059F3" w:rsidP="00D059F3">
      <w:pPr>
        <w:keepNext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59F3">
        <w:rPr>
          <w:rFonts w:ascii="Times New Roman" w:eastAsia="Calibri" w:hAnsi="Times New Roman" w:cs="Times New Roman"/>
          <w:spacing w:val="2"/>
          <w:sz w:val="24"/>
          <w:szCs w:val="24"/>
        </w:rPr>
        <w:t>Список сокращений</w:t>
      </w:r>
      <w:r w:rsidRPr="00D059F3">
        <w:rPr>
          <w:rFonts w:ascii="Times New Roman" w:eastAsia="Calibri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D059F3" w:rsidRPr="00D059F3" w:rsidTr="00D059F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59F3" w:rsidRPr="00D059F3" w:rsidRDefault="00D059F3" w:rsidP="00D059F3">
            <w:pPr>
              <w:keepNext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АРПОиС</w:t>
            </w:r>
            <w:proofErr w:type="spellEnd"/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59F3" w:rsidRPr="00D059F3" w:rsidRDefault="00D059F3" w:rsidP="00D059F3">
            <w:pPr>
              <w:keepNext/>
              <w:suppressAutoHyphens/>
              <w:spacing w:before="120" w:after="120"/>
              <w:ind w:left="227" w:hanging="2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9F3">
              <w:rPr>
                <w:rFonts w:ascii="Times New Roman" w:eastAsia="Calibri" w:hAnsi="Times New Roman" w:cs="Times New Roman"/>
                <w:sz w:val="24"/>
                <w:szCs w:val="24"/>
              </w:rPr>
              <w:t>– </w:t>
            </w:r>
            <w:r w:rsidRPr="00D059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Челябинская региональная организация общероссийской общественной организации «Ассоциация работников правоохранительных органов и спецслужб Российской Федерации»</w:t>
            </w:r>
          </w:p>
        </w:tc>
      </w:tr>
      <w:tr w:rsidR="00D059F3" w:rsidRPr="00D059F3" w:rsidTr="00D059F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59F3" w:rsidRPr="00D059F3" w:rsidRDefault="00D059F3" w:rsidP="00D059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D0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59F3" w:rsidRPr="00D059F3" w:rsidRDefault="00D059F3" w:rsidP="00D059F3">
            <w:pPr>
              <w:suppressAutoHyphens/>
              <w:spacing w:before="120" w:after="120"/>
              <w:ind w:left="227" w:hanging="2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9F3">
              <w:rPr>
                <w:rFonts w:ascii="Times New Roman" w:eastAsia="Calibri" w:hAnsi="Times New Roman" w:cs="Times New Roman"/>
                <w:sz w:val="24"/>
                <w:szCs w:val="24"/>
              </w:rPr>
              <w:t>– </w:t>
            </w:r>
            <w:r w:rsidRPr="00D059F3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</w:tr>
      <w:tr w:rsidR="00D059F3" w:rsidRPr="00D059F3" w:rsidTr="00D059F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59F3" w:rsidRPr="00D059F3" w:rsidRDefault="00D059F3" w:rsidP="00D059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ГУВД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59F3" w:rsidRPr="00D059F3" w:rsidRDefault="00D059F3" w:rsidP="00D059F3">
            <w:pPr>
              <w:suppressAutoHyphens/>
              <w:spacing w:before="120" w:after="120"/>
              <w:ind w:left="227" w:hanging="2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9F3">
              <w:rPr>
                <w:rFonts w:ascii="Times New Roman" w:eastAsia="Calibri" w:hAnsi="Times New Roman" w:cs="Times New Roman"/>
                <w:sz w:val="24"/>
                <w:szCs w:val="24"/>
              </w:rPr>
              <w:t>– </w:t>
            </w:r>
            <w:r w:rsidRPr="00D059F3">
              <w:rPr>
                <w:rFonts w:ascii="Times New Roman" w:eastAsia="Calibri" w:hAnsi="Times New Roman" w:cs="Times New Roman"/>
                <w:sz w:val="24"/>
                <w:szCs w:val="24"/>
              </w:rPr>
              <w:t>Главное управление внутренних дел</w:t>
            </w:r>
          </w:p>
        </w:tc>
      </w:tr>
      <w:tr w:rsidR="00D059F3" w:rsidRPr="00D059F3" w:rsidTr="00D059F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59F3" w:rsidRPr="00D059F3" w:rsidRDefault="00D059F3" w:rsidP="00D059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ДПШ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59F3" w:rsidRPr="00D059F3" w:rsidRDefault="00D059F3" w:rsidP="00D059F3">
            <w:pPr>
              <w:suppressAutoHyphens/>
              <w:spacing w:before="120" w:after="120"/>
              <w:ind w:left="227" w:hanging="2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9F3">
              <w:rPr>
                <w:rFonts w:ascii="Times New Roman" w:eastAsia="Calibri" w:hAnsi="Times New Roman" w:cs="Times New Roman"/>
                <w:sz w:val="24"/>
                <w:szCs w:val="24"/>
              </w:rPr>
              <w:t>– </w:t>
            </w:r>
            <w:r w:rsidRPr="00D059F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«Дворец пионеров и школьников им. Н.К. Крупской г. Челябинска»</w:t>
            </w:r>
          </w:p>
        </w:tc>
      </w:tr>
      <w:tr w:rsidR="00D059F3" w:rsidRPr="00D059F3" w:rsidTr="00D059F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59F3" w:rsidRPr="00D059F3" w:rsidRDefault="00D059F3" w:rsidP="00D059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59F3" w:rsidRPr="00D059F3" w:rsidRDefault="00D059F3" w:rsidP="00D059F3">
            <w:pPr>
              <w:suppressAutoHyphens/>
              <w:spacing w:before="120" w:after="120"/>
              <w:ind w:left="227" w:hanging="2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9F3">
              <w:rPr>
                <w:rFonts w:ascii="Times New Roman" w:eastAsia="Calibri" w:hAnsi="Times New Roman" w:cs="Times New Roman"/>
                <w:sz w:val="24"/>
                <w:szCs w:val="24"/>
              </w:rPr>
              <w:t>– </w:t>
            </w:r>
            <w:r w:rsidRPr="00D059F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образовательное учреждение</w:t>
            </w:r>
          </w:p>
        </w:tc>
      </w:tr>
      <w:tr w:rsidR="00D059F3" w:rsidRPr="00D059F3" w:rsidTr="00D059F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59F3" w:rsidRPr="00D059F3" w:rsidRDefault="00D059F3" w:rsidP="00D059F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59F3" w:rsidRPr="00D059F3" w:rsidRDefault="00D059F3" w:rsidP="00D059F3">
            <w:pPr>
              <w:suppressAutoHyphens/>
              <w:spacing w:before="120" w:after="120"/>
              <w:ind w:left="227" w:hanging="2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9F3">
              <w:rPr>
                <w:rFonts w:ascii="Times New Roman" w:eastAsia="Calibri" w:hAnsi="Times New Roman" w:cs="Times New Roman"/>
                <w:sz w:val="24"/>
                <w:szCs w:val="24"/>
              </w:rPr>
              <w:t>– </w:t>
            </w:r>
            <w:r w:rsidRPr="00D059F3">
              <w:rPr>
                <w:rFonts w:ascii="Times New Roman" w:eastAsia="Calibri" w:hAnsi="Times New Roman" w:cs="Times New Roman"/>
                <w:sz w:val="24"/>
                <w:szCs w:val="24"/>
              </w:rPr>
              <w:t>отряд милиции особого назначения ГУВД Челябинской области</w:t>
            </w:r>
          </w:p>
        </w:tc>
      </w:tr>
    </w:tbl>
    <w:p w:rsidR="00D059F3" w:rsidRDefault="00D059F3" w:rsidP="00FC46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525"/>
        <w:gridCol w:w="4312"/>
        <w:gridCol w:w="1026"/>
      </w:tblGrid>
      <w:tr w:rsidR="002E2403" w:rsidTr="00217CA1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2E2403" w:rsidRPr="00F05B8F" w:rsidRDefault="002E2403" w:rsidP="00FB40B1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217CA1" w:rsidP="00FB40B1">
            <w:pPr>
              <w:keepNext/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B40B1">
            <w:pPr>
              <w:keepNext/>
              <w:pageBreakBefore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3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217CA1" w:rsidP="00714F01">
            <w:pPr>
              <w:keepNext/>
              <w:pageBreakBefore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2E2403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двадцать семь</w:t>
            </w:r>
            <w:r w:rsidR="002E2403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26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2E2403" w:rsidRPr="00F05B8F" w:rsidRDefault="00217CA1" w:rsidP="00FB40B1">
            <w:pPr>
              <w:keepNext/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хр.</w:t>
            </w:r>
          </w:p>
        </w:tc>
      </w:tr>
      <w:tr w:rsidR="002E2403" w:rsidTr="00217CA1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2E2403" w:rsidRPr="00F05B8F" w:rsidRDefault="002E2403" w:rsidP="00FB40B1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B40B1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B40B1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217CA1" w:rsidP="00714F01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B40B1">
            <w:pPr>
              <w:keepNext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E2403" w:rsidRPr="00F05B8F" w:rsidRDefault="002E2403" w:rsidP="00FB40B1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C44ADD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B40B1" w:rsidRDefault="002E2403" w:rsidP="00FC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403" w:rsidTr="00C44ADD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B40B1" w:rsidRDefault="002E2403" w:rsidP="00FC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403" w:rsidTr="00C44ADD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B40B1" w:rsidRDefault="002E2403" w:rsidP="00FC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403" w:rsidTr="00FB40B1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E2403" w:rsidRPr="00FB40B1" w:rsidRDefault="002E2403" w:rsidP="00FC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0B1" w:rsidTr="00FB40B1">
        <w:trPr>
          <w:trHeight w:hRule="exact" w:val="113"/>
        </w:trPr>
        <w:tc>
          <w:tcPr>
            <w:tcW w:w="3776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FB40B1" w:rsidRPr="00F05B8F" w:rsidRDefault="00FB40B1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B40B1" w:rsidRPr="00FB40B1" w:rsidRDefault="00FB40B1" w:rsidP="00FC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2403" w:rsidRPr="00FC4661" w:rsidRDefault="002E2403" w:rsidP="00FC4661">
      <w:pPr>
        <w:spacing w:before="240"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2E2403" w:rsidRPr="00FC4661" w:rsidSect="00472E5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84"/>
        </w:tabs>
        <w:ind w:left="284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284"/>
        </w:tabs>
        <w:ind w:left="284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284"/>
        </w:tabs>
        <w:ind w:left="284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284"/>
        </w:tabs>
        <w:ind w:left="284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84"/>
        </w:tabs>
        <w:ind w:left="28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3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80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24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868"/>
        </w:tabs>
        <w:ind w:left="1868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5367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FB12A6A"/>
    <w:multiLevelType w:val="multilevel"/>
    <w:tmpl w:val="9E36F636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5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656008"/>
    <w:multiLevelType w:val="hybridMultilevel"/>
    <w:tmpl w:val="B024EB06"/>
    <w:lvl w:ilvl="0" w:tplc="161A334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500F1"/>
    <w:multiLevelType w:val="multilevel"/>
    <w:tmpl w:val="9286A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8">
    <w:nsid w:val="31FE1BDE"/>
    <w:multiLevelType w:val="multilevel"/>
    <w:tmpl w:val="AA72412A"/>
    <w:lvl w:ilvl="0">
      <w:start w:val="364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0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376F8F"/>
    <w:multiLevelType w:val="hybridMultilevel"/>
    <w:tmpl w:val="A78EA458"/>
    <w:lvl w:ilvl="0" w:tplc="BF1C32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1C30D2C"/>
    <w:multiLevelType w:val="multilevel"/>
    <w:tmpl w:val="AA84FB24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12"/>
  </w:num>
  <w:num w:numId="8">
    <w:abstractNumId w:val="6"/>
  </w:num>
  <w:num w:numId="9">
    <w:abstractNumId w:val="3"/>
  </w:num>
  <w:num w:numId="10">
    <w:abstractNumId w:val="14"/>
  </w:num>
  <w:num w:numId="11">
    <w:abstractNumId w:val="13"/>
  </w:num>
  <w:num w:numId="12">
    <w:abstractNumId w:val="10"/>
  </w:num>
  <w:num w:numId="13">
    <w:abstractNumId w:val="7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18EE"/>
    <w:rsid w:val="000138D6"/>
    <w:rsid w:val="00061DDA"/>
    <w:rsid w:val="00070B93"/>
    <w:rsid w:val="00073483"/>
    <w:rsid w:val="00076DB1"/>
    <w:rsid w:val="00080A1F"/>
    <w:rsid w:val="00085B3B"/>
    <w:rsid w:val="0008717E"/>
    <w:rsid w:val="000D1D84"/>
    <w:rsid w:val="000E2E0D"/>
    <w:rsid w:val="00115A33"/>
    <w:rsid w:val="00145D9A"/>
    <w:rsid w:val="001A6C16"/>
    <w:rsid w:val="001A711E"/>
    <w:rsid w:val="001D3DFC"/>
    <w:rsid w:val="001E1464"/>
    <w:rsid w:val="00206470"/>
    <w:rsid w:val="00217CA1"/>
    <w:rsid w:val="00227E71"/>
    <w:rsid w:val="00257131"/>
    <w:rsid w:val="0028022D"/>
    <w:rsid w:val="002E2403"/>
    <w:rsid w:val="00326B9D"/>
    <w:rsid w:val="00336A75"/>
    <w:rsid w:val="00337894"/>
    <w:rsid w:val="00351C95"/>
    <w:rsid w:val="00354B5F"/>
    <w:rsid w:val="00362FF0"/>
    <w:rsid w:val="0038170F"/>
    <w:rsid w:val="003B6F7E"/>
    <w:rsid w:val="003C33B2"/>
    <w:rsid w:val="003E66A4"/>
    <w:rsid w:val="00417419"/>
    <w:rsid w:val="004338EF"/>
    <w:rsid w:val="00472E55"/>
    <w:rsid w:val="00477A1F"/>
    <w:rsid w:val="00486473"/>
    <w:rsid w:val="004A16D7"/>
    <w:rsid w:val="004B2471"/>
    <w:rsid w:val="004B3C31"/>
    <w:rsid w:val="004C0AAC"/>
    <w:rsid w:val="004E238F"/>
    <w:rsid w:val="004E51B8"/>
    <w:rsid w:val="004E7387"/>
    <w:rsid w:val="004F25EC"/>
    <w:rsid w:val="005144C2"/>
    <w:rsid w:val="005442FB"/>
    <w:rsid w:val="00551B99"/>
    <w:rsid w:val="00564164"/>
    <w:rsid w:val="0058412B"/>
    <w:rsid w:val="00595FE8"/>
    <w:rsid w:val="005A32F4"/>
    <w:rsid w:val="005A609A"/>
    <w:rsid w:val="005C2325"/>
    <w:rsid w:val="005D3795"/>
    <w:rsid w:val="005E4E3A"/>
    <w:rsid w:val="006262FD"/>
    <w:rsid w:val="00652EDD"/>
    <w:rsid w:val="006A3352"/>
    <w:rsid w:val="006C3BB4"/>
    <w:rsid w:val="006C523B"/>
    <w:rsid w:val="00714F01"/>
    <w:rsid w:val="0073780E"/>
    <w:rsid w:val="00744249"/>
    <w:rsid w:val="0076548F"/>
    <w:rsid w:val="00774C81"/>
    <w:rsid w:val="007A5826"/>
    <w:rsid w:val="007C2530"/>
    <w:rsid w:val="007D2E5B"/>
    <w:rsid w:val="007E1E55"/>
    <w:rsid w:val="007F1913"/>
    <w:rsid w:val="00834C90"/>
    <w:rsid w:val="00845F04"/>
    <w:rsid w:val="00876BD4"/>
    <w:rsid w:val="00877976"/>
    <w:rsid w:val="0088117B"/>
    <w:rsid w:val="00886DBA"/>
    <w:rsid w:val="00890D9C"/>
    <w:rsid w:val="008A3685"/>
    <w:rsid w:val="008B7582"/>
    <w:rsid w:val="009266A5"/>
    <w:rsid w:val="009461B0"/>
    <w:rsid w:val="00947C1A"/>
    <w:rsid w:val="00947EC2"/>
    <w:rsid w:val="00976E7D"/>
    <w:rsid w:val="009A020C"/>
    <w:rsid w:val="009B7889"/>
    <w:rsid w:val="009C2423"/>
    <w:rsid w:val="009D0500"/>
    <w:rsid w:val="009E5C3E"/>
    <w:rsid w:val="009F4E3A"/>
    <w:rsid w:val="009F63DE"/>
    <w:rsid w:val="00A07245"/>
    <w:rsid w:val="00A25ACB"/>
    <w:rsid w:val="00AE3E35"/>
    <w:rsid w:val="00B31B21"/>
    <w:rsid w:val="00B31D41"/>
    <w:rsid w:val="00B427E2"/>
    <w:rsid w:val="00B52BA3"/>
    <w:rsid w:val="00B53679"/>
    <w:rsid w:val="00B77368"/>
    <w:rsid w:val="00B81809"/>
    <w:rsid w:val="00BA15DE"/>
    <w:rsid w:val="00C0652C"/>
    <w:rsid w:val="00C26357"/>
    <w:rsid w:val="00C44ADD"/>
    <w:rsid w:val="00C45134"/>
    <w:rsid w:val="00C63C81"/>
    <w:rsid w:val="00C74062"/>
    <w:rsid w:val="00C97C81"/>
    <w:rsid w:val="00CA6DF0"/>
    <w:rsid w:val="00CB6E33"/>
    <w:rsid w:val="00CC361E"/>
    <w:rsid w:val="00CE63A9"/>
    <w:rsid w:val="00D0032E"/>
    <w:rsid w:val="00D059F3"/>
    <w:rsid w:val="00D147E4"/>
    <w:rsid w:val="00D2635B"/>
    <w:rsid w:val="00D43260"/>
    <w:rsid w:val="00D80F24"/>
    <w:rsid w:val="00D90172"/>
    <w:rsid w:val="00E11670"/>
    <w:rsid w:val="00E20F88"/>
    <w:rsid w:val="00E55B5F"/>
    <w:rsid w:val="00E70DFF"/>
    <w:rsid w:val="00E7235E"/>
    <w:rsid w:val="00ED4946"/>
    <w:rsid w:val="00EE16D5"/>
    <w:rsid w:val="00F62837"/>
    <w:rsid w:val="00F668AC"/>
    <w:rsid w:val="00F76E64"/>
    <w:rsid w:val="00FA5D63"/>
    <w:rsid w:val="00FA650A"/>
    <w:rsid w:val="00FA7638"/>
    <w:rsid w:val="00FB40B1"/>
    <w:rsid w:val="00FC4661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qFormat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uiPriority w:val="99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  <w:style w:type="character" w:customStyle="1" w:styleId="ListLabel27">
    <w:name w:val="ListLabel 27"/>
    <w:qFormat/>
    <w:rsid w:val="009C2423"/>
    <w:rPr>
      <w:rFonts w:cs="Wingding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qFormat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uiPriority w:val="99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  <w:style w:type="character" w:customStyle="1" w:styleId="ListLabel27">
    <w:name w:val="ListLabel 27"/>
    <w:qFormat/>
    <w:rsid w:val="009C2423"/>
    <w:rPr>
      <w:rFonts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47</cp:revision>
  <cp:lastPrinted>2025-09-11T08:57:00Z</cp:lastPrinted>
  <dcterms:created xsi:type="dcterms:W3CDTF">2023-02-06T06:04:00Z</dcterms:created>
  <dcterms:modified xsi:type="dcterms:W3CDTF">2025-09-11T09:02:00Z</dcterms:modified>
</cp:coreProperties>
</file>