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F05B8F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1F94" w:rsidRDefault="002A1565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4516">
        <w:rPr>
          <w:rFonts w:ascii="Times New Roman" w:hAnsi="Times New Roman"/>
          <w:b/>
          <w:caps/>
          <w:sz w:val="26"/>
          <w:szCs w:val="26"/>
        </w:rPr>
        <w:t xml:space="preserve">АДМИНИСТРАЦИЯ ТРАКТОРОЗАВОДСКОГО РАЙОНА </w:t>
      </w:r>
      <w:r w:rsidRPr="00BC4516">
        <w:rPr>
          <w:rFonts w:ascii="Times New Roman" w:hAnsi="Times New Roman"/>
          <w:b/>
          <w:caps/>
          <w:sz w:val="26"/>
          <w:szCs w:val="26"/>
        </w:rPr>
        <w:br/>
        <w:t>ГОРОДА ЧЕЛЯБИНСКА</w:t>
      </w:r>
      <w:r w:rsidR="00BC4516" w:rsidRPr="00BC4516">
        <w:rPr>
          <w:rFonts w:ascii="Times New Roman" w:hAnsi="Times New Roman"/>
          <w:b/>
          <w:caps/>
          <w:sz w:val="26"/>
          <w:szCs w:val="26"/>
        </w:rPr>
        <w:br/>
      </w:r>
      <w:r w:rsidR="00BC4516" w:rsidRPr="00BC4516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BC4516" w:rsidRPr="00052546" w:rsidRDefault="00BC4516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17.02.2015–</w:t>
      </w:r>
      <w:r w:rsidR="000F2153">
        <w:rPr>
          <w:rFonts w:ascii="Times New Roman" w:hAnsi="Times New Roman"/>
          <w:sz w:val="26"/>
          <w:szCs w:val="26"/>
        </w:rPr>
        <w:t>30.09.2024</w:t>
      </w:r>
    </w:p>
    <w:p w:rsidR="00EA4AA5" w:rsidRPr="00B31F94" w:rsidRDefault="00EA4AA5" w:rsidP="00BC45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E1E55" w:rsidRDefault="00B31F94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196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51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67F74">
        <w:rPr>
          <w:rFonts w:ascii="Times New Roman" w:hAnsi="Times New Roman" w:cs="Times New Roman"/>
          <w:b/>
          <w:sz w:val="26"/>
          <w:szCs w:val="26"/>
        </w:rPr>
        <w:t>4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2EEC">
        <w:rPr>
          <w:rFonts w:ascii="Times New Roman" w:hAnsi="Times New Roman" w:cs="Times New Roman"/>
          <w:b/>
          <w:sz w:val="26"/>
          <w:szCs w:val="26"/>
        </w:rPr>
        <w:t>(коллективные договоры)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2A1565">
        <w:rPr>
          <w:rFonts w:ascii="Times New Roman" w:hAnsi="Times New Roman" w:cs="Times New Roman"/>
          <w:b/>
          <w:sz w:val="26"/>
          <w:szCs w:val="26"/>
        </w:rPr>
        <w:t>2015</w:t>
      </w:r>
      <w:r w:rsidR="008163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2153">
        <w:rPr>
          <w:rFonts w:ascii="Times New Roman" w:hAnsi="Times New Roman" w:cs="Times New Roman"/>
          <w:b/>
          <w:sz w:val="26"/>
          <w:szCs w:val="26"/>
        </w:rPr>
        <w:t>–</w:t>
      </w:r>
      <w:r w:rsidR="0081631D">
        <w:rPr>
          <w:rFonts w:ascii="Times New Roman" w:hAnsi="Times New Roman" w:cs="Times New Roman"/>
          <w:b/>
          <w:sz w:val="26"/>
          <w:szCs w:val="26"/>
        </w:rPr>
        <w:t xml:space="preserve"> май 2024</w:t>
      </w:r>
      <w:r w:rsidR="00F05B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AA5">
        <w:rPr>
          <w:rFonts w:ascii="Times New Roman" w:hAnsi="Times New Roman" w:cs="Times New Roman"/>
          <w:b/>
          <w:sz w:val="26"/>
          <w:szCs w:val="26"/>
        </w:rPr>
        <w:t>год</w:t>
      </w:r>
      <w:r w:rsidR="00D67F74">
        <w:rPr>
          <w:rFonts w:ascii="Times New Roman" w:hAnsi="Times New Roman" w:cs="Times New Roman"/>
          <w:b/>
          <w:sz w:val="26"/>
          <w:szCs w:val="26"/>
        </w:rPr>
        <w:t>ы</w:t>
      </w:r>
    </w:p>
    <w:p w:rsidR="00A07245" w:rsidRDefault="00A0724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F05B8F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B8F" w:rsidRPr="005442FB" w:rsidTr="00F05B8F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B31F94" w:rsidRDefault="00F05B8F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81631D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widowControl w:val="0"/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Негосударственного учреждения «Дворец культур</w:t>
            </w:r>
            <w:proofErr w:type="gram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«ЧТЗ-УРАЛТРАК», зарегистрированный 9 июня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09.06.2015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B31F94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0F2153" w:rsidRDefault="000F2153" w:rsidP="0081631D">
            <w:pPr>
              <w:widowControl w:val="0"/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коллективных договоров, изменений и дополнений к ним за июнь 2015 – май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E42EEC" w:rsidRDefault="000F2153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09.06.2015–31.05.2024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E42EEC" w:rsidRDefault="000F2153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E42EEC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Переходящее дело</w:t>
            </w: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widowControl w:val="0"/>
              <w:spacing w:before="80" w:after="8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Коллективные договоры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gram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Уралтеплоизоляция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ОАО «Челябинский автомеханический завод»,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 к нему, зарегистрированные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феврале–августе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02.02.2016–03.08.2016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«ЖЭУ-1»,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«ЖЭУ-2»,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«ЖЭУ-4»,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«ЖЭУ-5»,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работодателей ООО «ЖЭУ-6»,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«ЖЭУ-7»,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«ЖЭУ-8»,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ООО «ЖЭУ-10»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 к ним, зарегистрированный 19 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«ЖЭУ-11»,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«ЖЭУ-16»,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«ЖЭУ-27»,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«АРС»,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«Тепло»,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«Радуга»,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«Чистый двор», зарегистрированные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ТрансСервис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«Мастер двор»,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РемжилПлюс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«Благоустройство-Плюс»,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="008F5E9D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центр+»,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Сантехмонтаж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Сантехремонт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«Центр Недвижимости», зарегистрированный 19 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 xml:space="preserve">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Производственно-торговая компания «М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еркурий», зарегистрированный 19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Кафе «Людмила»,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Компания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 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ПрофЭкономЦентр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ЭлектроЛюкс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 (изменения) к коллективному договору между работниками и работодателем Негосударственного учреждения «Дворец культур</w:t>
            </w:r>
            <w:proofErr w:type="gram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«ЧТЗ-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Уралтрак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15 сентября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15.09.2016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Государственного стационарного учреждения социального обслуживания «Челябинский геронтологический центр», зарегистрированные 7 ноября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07.11.2016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ые договоры между работниками и 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>работодателями ОАО «</w:t>
            </w:r>
            <w:proofErr w:type="spellStart"/>
            <w:r w:rsidR="008F5E9D">
              <w:rPr>
                <w:rFonts w:ascii="Times New Roman" w:hAnsi="Times New Roman" w:cs="Times New Roman"/>
                <w:sz w:val="24"/>
                <w:szCs w:val="24"/>
              </w:rPr>
              <w:t>Фортум</w:t>
            </w:r>
            <w:proofErr w:type="spellEnd"/>
            <w:r w:rsidR="008F5E9D">
              <w:rPr>
                <w:rFonts w:ascii="Times New Roman" w:hAnsi="Times New Roman" w:cs="Times New Roman"/>
                <w:sz w:val="24"/>
                <w:szCs w:val="24"/>
              </w:rPr>
              <w:t>», АО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«Уральс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кая </w:t>
            </w:r>
            <w:proofErr w:type="spellStart"/>
            <w:r w:rsidR="008F5E9D">
              <w:rPr>
                <w:rFonts w:ascii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компания», ОАО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Челябэнергоремонт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зарегистрированные 9 декабря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АО «Специальное конструкторское бюро «Турбина», зарегистрированный 29 декабря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29.12.2016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Дополнения, изменения к коллективным договорам между работниками и работодателями ОАО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Фортум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», АО «Уральская 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компания», ОАО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Челябэнергоремонт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зарегистрированные в апреле–ноябре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12.04.2017–19.10.2017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Дополнения, изменения к коллективным договорам между работниками и работодателями ОАО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Фортум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», АО «Уральская 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компания», ОАО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Челябэнергоремонт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зарегистрированные январе–марте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10.01.2018–20.03.2018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Дополнения, изменения к коллективному договору между работниками и работодателем ООО «</w:t>
            </w:r>
            <w:proofErr w:type="gram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Уралтеплоизоляция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зарегистрированные 28 мая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«ЧТЗ-УРАЛТРАК», зарегистрированный 17 июля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17.07.2018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D6B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keepNext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110B8C" w:rsidP="0081631D">
            <w:pPr>
              <w:keepNext/>
              <w:spacing w:before="80" w:after="8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keepNext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keepNext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keepNext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Дополнения, изменения к коллективному договору между работниками и работодателем Государственного стационарного учреждения социального обслуживания «Челябин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ский геронтологический центр»,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12 марта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Уралтеплоизоляция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», зарегистрированный 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марта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ОАО «Челяби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нский автомеханический завод»,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17 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мая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Компания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 октября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ПрофЭкономЦентр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«ЖЭУ-1 на 40-летия Октября»,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«ЖЭУ-2 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Передовом»,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«ЖЭУ-6 у Сада Победы»,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«ЖЭУ-7 на Марченко»,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«ЖЭУ-8 на 3-й </w:t>
            </w:r>
            <w:proofErr w:type="spellStart"/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Арзамасской</w:t>
            </w:r>
            <w:proofErr w:type="spellEnd"/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догов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 «ЖЭУ-10 на 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Артиллерийской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«ЖЭУ-11 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 «ЖЭУ-16 на 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Краснофлотской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«ЖЭУ–27 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Мамина»,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ЭлектроЛюкс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ТрансСервис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 xml:space="preserve">«АРС», зарегистрированный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«Тепло»,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РемжилПЛЮС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«Чи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стый двор», зарегистрированный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«Мастер двор»,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 «Благоустройство-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Плюс»,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центр»,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центр+»,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Сантехмонтаж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Сантехремонт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недвижимости»,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Кафе «Людмила»,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про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изводственно-торговая компания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«Меркурий», зарегистрированный 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«ЖЭУ-4 на Карпенко»,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АО «Специальное конструкторское бюро «Турбина»,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110B8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АО «Специальное конструкторское бюро «Турбина», зарегистрированный 30 декабря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30.12.2019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B8C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Default="00110B8C" w:rsidP="0081631D">
            <w:pPr>
              <w:keepNext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1631D">
            <w:pPr>
              <w:keepNext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1631D">
            <w:pPr>
              <w:keepNext/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1631D">
            <w:pPr>
              <w:keepNext/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391387" w:rsidRDefault="00110B8C" w:rsidP="0081631D">
            <w:pPr>
              <w:keepNext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0B8C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Default="00110B8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«ЧТЗ-УРАЛТРАК», зарегистрированный 3 июня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391387" w:rsidRDefault="00110B8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D6B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110B8C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391387" w:rsidRDefault="00CF4D6B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0B8C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Default="00110B8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1631D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Коллектив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работодателем ООО «ЧТЗ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-УРАЛТРАК», зарегистрированный </w:t>
            </w: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 июня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1631D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07.06.2021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391387" w:rsidRDefault="00110B8C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0F2153" w:rsidRDefault="000F2153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2022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110B8C" w:rsidRDefault="000F2153" w:rsidP="0081631D">
            <w:pPr>
              <w:spacing w:before="80" w:after="8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110B8C" w:rsidRDefault="000F2153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Коллектив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ный договор между работниками и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работодателем АО «Челябинский автомеханический завод», 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зарегистрированный 28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июня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28.06.2022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Коллектив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ный договор между работниками и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работодателем АО </w:t>
            </w:r>
            <w:r w:rsidR="00391387"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«Специальное конструкторское бюро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«Турбина», зарегистрированный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22 февраля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22.02.2023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Коллектив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ный договор между работниками и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работодателем ОО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 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Производственная компания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«ЧТЗ», зарегистрированный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13 июня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13.06.2023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Коллективный договор </w:t>
            </w:r>
            <w:r w:rsidR="00391387"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между работниками и работодателем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АО </w:t>
            </w:r>
            <w:r w:rsidR="00391387"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«Специальное конструкторское бюро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«Турбина», зарегистрированный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14 июня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14.06.2023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Дополнительные согла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шения к коллективным договорам между работниками организаций и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работ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одателями, зарегистрированные 16 мая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2023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16.05.2023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391387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Имеется внутренняя </w:t>
            </w:r>
            <w:r w:rsidR="000F2153" w:rsidRPr="00391387"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опись</w:t>
            </w: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391387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391387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391387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«ЖЭУ-1 40-летия Октября», зарегистрированный 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«ЖЭУ-2 </w:t>
            </w:r>
            <w:proofErr w:type="gram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Передовом», зарегистрированный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«ЖЭУ-4 на Карпенко», зарегистрированный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«ЖЭУ-6 у Сада Победы», зарегистрированный 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«ЖЭУ-7 на Марченко», зарегистрированный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«ЖЭУ-8 на 3-й </w:t>
            </w:r>
            <w:proofErr w:type="spellStart"/>
            <w:proofErr w:type="gram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Арзамасской</w:t>
            </w:r>
            <w:proofErr w:type="spellEnd"/>
            <w:proofErr w:type="gramEnd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«ЖЭУ-10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Артиллерийской</w:t>
            </w:r>
            <w:proofErr w:type="gramEnd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16 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ООО «ЖЭУ-11 </w:t>
            </w:r>
            <w:proofErr w:type="spell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 16 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«ЖЭУ-16 на </w:t>
            </w:r>
            <w:proofErr w:type="gram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Краснофлотской</w:t>
            </w:r>
            <w:proofErr w:type="gramEnd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16 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«ЖЭУ-27 </w:t>
            </w:r>
            <w:proofErr w:type="gram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 Мамина», зарегистрированный 16 апреля 2024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«АРС», зарегистрированный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«Благоустройство-Плюс», зарегистрированный 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Компания «</w:t>
            </w:r>
            <w:proofErr w:type="spell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», зарегистрированный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 центр», зарегистрированный 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 «Мастер двор», зарегистрированны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 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ПТК «Меркурий», зарегистрированный 16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ПрофЭк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ономЦентр</w:t>
            </w:r>
            <w:proofErr w:type="spellEnd"/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», зарегистрированный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 работодателем ООО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техмонтаж</w:t>
            </w:r>
            <w:proofErr w:type="spellEnd"/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», зарегистрированный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техремонт</w:t>
            </w:r>
            <w:proofErr w:type="spellEnd"/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», зарегистрированный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ансСервис</w:t>
            </w:r>
            <w:proofErr w:type="spellEnd"/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», зарегистрированный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«Тепло», зарегистрированный 16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«Центр нед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вижимости», зарегистрированный 16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«Чистый двор», зарегистрированный 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ектроЛюкс</w:t>
            </w:r>
            <w:proofErr w:type="spellEnd"/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», зарегистрированный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 апреля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05761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7E78E9" w:rsidP="0081631D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 и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работодателем ООО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«Челябинский Тракторный заво</w:t>
            </w:r>
            <w:r w:rsidR="007E78E9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spellStart"/>
            <w:r w:rsidR="007E78E9">
              <w:rPr>
                <w:rFonts w:ascii="Times New Roman" w:hAnsi="Times New Roman" w:cs="Times New Roman"/>
                <w:sz w:val="24"/>
                <w:szCs w:val="24"/>
              </w:rPr>
              <w:t>Уралтрак</w:t>
            </w:r>
            <w:proofErr w:type="spellEnd"/>
            <w:r w:rsidR="007E78E9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</w:t>
            </w: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 xml:space="preserve"> 31 мая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P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A05761" w:rsidRDefault="00A05761" w:rsidP="0081631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</w:tbl>
    <w:p w:rsidR="00C97C81" w:rsidRDefault="00C97C81" w:rsidP="008F5E9D">
      <w:pPr>
        <w:spacing w:before="100" w:after="10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8F5E9D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282"/>
      </w:tblGrid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8F5E9D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 </w:t>
            </w:r>
            <w:r w:rsidR="00D67F74"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</w:t>
            </w:r>
          </w:p>
        </w:tc>
      </w:tr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ЖЭУ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8F5E9D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 </w:t>
            </w:r>
            <w:r w:rsidR="00D67F74"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Жилищно-эксплуатационный участок</w:t>
            </w:r>
          </w:p>
        </w:tc>
      </w:tr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8F5E9D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 </w:t>
            </w:r>
            <w:r w:rsidR="00D67F74"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акционерное общество</w:t>
            </w:r>
          </w:p>
        </w:tc>
      </w:tr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8F5E9D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 </w:t>
            </w:r>
            <w:r w:rsidR="00D67F74"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ЧТЗ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Челябинский тракторный завод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571" w:type="dxa"/>
        <w:jc w:val="right"/>
        <w:tblInd w:w="-215" w:type="dxa"/>
        <w:tblLook w:val="04A0" w:firstRow="1" w:lastRow="0" w:firstColumn="1" w:lastColumn="0" w:noHBand="0" w:noVBand="1"/>
      </w:tblPr>
      <w:tblGrid>
        <w:gridCol w:w="1068"/>
        <w:gridCol w:w="739"/>
        <w:gridCol w:w="692"/>
        <w:gridCol w:w="266"/>
        <w:gridCol w:w="321"/>
        <w:gridCol w:w="708"/>
        <w:gridCol w:w="477"/>
        <w:gridCol w:w="4626"/>
        <w:gridCol w:w="674"/>
      </w:tblGrid>
      <w:tr w:rsidR="00F05B8F" w:rsidTr="007E288E">
        <w:trPr>
          <w:trHeight w:hRule="exact" w:val="380"/>
          <w:jc w:val="right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 по 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D67F74" w:rsidP="00BC451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7E78E9" w:rsidP="007E78E9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="000F2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 восемь</w:t>
            </w:r>
            <w:r w:rsidR="00F05B8F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F05B8F" w:rsidTr="00227970">
        <w:trPr>
          <w:trHeight w:hRule="exact" w:val="340"/>
          <w:jc w:val="right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7E78E9" w:rsidP="00E4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227970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74а</w:t>
            </w:r>
          </w:p>
        </w:tc>
      </w:tr>
      <w:tr w:rsidR="00F05B8F" w:rsidTr="00004730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004730">
        <w:trPr>
          <w:trHeight w:hRule="exact" w:val="340"/>
          <w:jc w:val="right"/>
        </w:trPr>
        <w:tc>
          <w:tcPr>
            <w:tcW w:w="3794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D67F74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227970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04730"/>
    <w:rsid w:val="00060D6F"/>
    <w:rsid w:val="000F2153"/>
    <w:rsid w:val="00110B8C"/>
    <w:rsid w:val="001D785D"/>
    <w:rsid w:val="00227970"/>
    <w:rsid w:val="002A1565"/>
    <w:rsid w:val="00391387"/>
    <w:rsid w:val="00476E54"/>
    <w:rsid w:val="005442FB"/>
    <w:rsid w:val="006A3352"/>
    <w:rsid w:val="00711CB8"/>
    <w:rsid w:val="007630ED"/>
    <w:rsid w:val="007E1E55"/>
    <w:rsid w:val="007E288E"/>
    <w:rsid w:val="007E78E9"/>
    <w:rsid w:val="0081631D"/>
    <w:rsid w:val="0088117B"/>
    <w:rsid w:val="008A5882"/>
    <w:rsid w:val="008F5E9D"/>
    <w:rsid w:val="009461B0"/>
    <w:rsid w:val="00947C1A"/>
    <w:rsid w:val="00A00EB3"/>
    <w:rsid w:val="00A05761"/>
    <w:rsid w:val="00A07245"/>
    <w:rsid w:val="00A24D82"/>
    <w:rsid w:val="00A5793A"/>
    <w:rsid w:val="00B116F5"/>
    <w:rsid w:val="00B31B21"/>
    <w:rsid w:val="00B31F94"/>
    <w:rsid w:val="00B814C5"/>
    <w:rsid w:val="00B87D44"/>
    <w:rsid w:val="00BC4516"/>
    <w:rsid w:val="00C97C81"/>
    <w:rsid w:val="00CE63A9"/>
    <w:rsid w:val="00CF4D6B"/>
    <w:rsid w:val="00D2635B"/>
    <w:rsid w:val="00D67F74"/>
    <w:rsid w:val="00E3447E"/>
    <w:rsid w:val="00E42EEC"/>
    <w:rsid w:val="00EA4AA5"/>
    <w:rsid w:val="00F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23</cp:revision>
  <cp:lastPrinted>2023-01-26T05:24:00Z</cp:lastPrinted>
  <dcterms:created xsi:type="dcterms:W3CDTF">2021-05-17T06:21:00Z</dcterms:created>
  <dcterms:modified xsi:type="dcterms:W3CDTF">2025-11-20T07:50:00Z</dcterms:modified>
</cp:coreProperties>
</file>