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D228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A75519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D2280F" w:rsidRDefault="00D2280F" w:rsidP="00D228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7245" w:rsidRPr="00A07245" w:rsidRDefault="007D67C6" w:rsidP="00D228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3B24">
        <w:rPr>
          <w:rFonts w:ascii="Times New Roman" w:hAnsi="Times New Roman" w:cs="Times New Roman"/>
          <w:b/>
          <w:sz w:val="26"/>
          <w:szCs w:val="26"/>
        </w:rPr>
        <w:t>КОМ</w:t>
      </w:r>
      <w:r w:rsidR="00A06809">
        <w:rPr>
          <w:rFonts w:ascii="Times New Roman" w:hAnsi="Times New Roman" w:cs="Times New Roman"/>
          <w:b/>
          <w:sz w:val="26"/>
          <w:szCs w:val="26"/>
        </w:rPr>
        <w:t>ИТЕТ ФИНАНСОВ ГОРОДА ЧЕЛЯБИНСКА</w:t>
      </w:r>
      <w:r w:rsidR="00933B24">
        <w:rPr>
          <w:rFonts w:ascii="Times New Roman" w:hAnsi="Times New Roman" w:cs="Times New Roman"/>
          <w:b/>
          <w:sz w:val="26"/>
          <w:szCs w:val="26"/>
        </w:rPr>
        <w:br/>
      </w:r>
      <w:r w:rsidRPr="00933B24">
        <w:rPr>
          <w:rFonts w:ascii="Times New Roman" w:hAnsi="Times New Roman" w:cs="Times New Roman"/>
          <w:b/>
          <w:sz w:val="26"/>
          <w:szCs w:val="26"/>
        </w:rPr>
        <w:t>И ЕГО ПРЕДШЕСТВЕННИКИ</w:t>
      </w:r>
      <w:r w:rsidR="00A94EF2">
        <w:rPr>
          <w:rFonts w:ascii="Times New Roman" w:hAnsi="Times New Roman" w:cs="Times New Roman"/>
          <w:sz w:val="26"/>
          <w:szCs w:val="26"/>
        </w:rPr>
        <w:br/>
        <w:t>г. Челябинск Челябинской области</w:t>
      </w:r>
    </w:p>
    <w:p w:rsidR="00A07245" w:rsidRDefault="00A07245" w:rsidP="00D228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280F" w:rsidRPr="00A07245" w:rsidRDefault="00D2280F" w:rsidP="00D228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1E55" w:rsidRDefault="007D67C6" w:rsidP="00D228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ОАФ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5C39">
        <w:rPr>
          <w:rFonts w:ascii="Times New Roman" w:hAnsi="Times New Roman" w:cs="Times New Roman"/>
          <w:b/>
          <w:sz w:val="26"/>
          <w:szCs w:val="26"/>
        </w:rPr>
        <w:t>№ </w:t>
      </w:r>
      <w:r w:rsidR="00AD443C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8</w:t>
      </w:r>
    </w:p>
    <w:p w:rsidR="003816D5" w:rsidRPr="007E1E55" w:rsidRDefault="003816D5" w:rsidP="00D228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6D5" w:rsidRPr="003816D5" w:rsidRDefault="003816D5" w:rsidP="00D228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6D5">
        <w:rPr>
          <w:rFonts w:ascii="Times New Roman" w:hAnsi="Times New Roman" w:cs="Times New Roman"/>
          <w:b/>
          <w:sz w:val="26"/>
          <w:szCs w:val="26"/>
        </w:rPr>
        <w:t>ОПИСЬ № </w:t>
      </w:r>
      <w:r w:rsidR="006D046C">
        <w:rPr>
          <w:rFonts w:ascii="Times New Roman" w:hAnsi="Times New Roman" w:cs="Times New Roman"/>
          <w:b/>
          <w:sz w:val="26"/>
          <w:szCs w:val="26"/>
        </w:rPr>
        <w:t>3л</w:t>
      </w:r>
    </w:p>
    <w:p w:rsidR="007E1E55" w:rsidRPr="003816D5" w:rsidRDefault="007D67C6" w:rsidP="00D228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6D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A06809" w:rsidRPr="003816D5">
        <w:rPr>
          <w:rFonts w:ascii="Times New Roman" w:hAnsi="Times New Roman" w:cs="Times New Roman"/>
          <w:b/>
          <w:sz w:val="26"/>
          <w:szCs w:val="26"/>
        </w:rPr>
        <w:t xml:space="preserve">по личному составу </w:t>
      </w:r>
      <w:r w:rsidRPr="003816D5">
        <w:rPr>
          <w:rFonts w:ascii="Times New Roman" w:hAnsi="Times New Roman" w:cs="Times New Roman"/>
          <w:b/>
          <w:sz w:val="26"/>
          <w:szCs w:val="26"/>
        </w:rPr>
        <w:br/>
      </w:r>
      <w:r w:rsidR="00A06809" w:rsidRPr="003816D5">
        <w:rPr>
          <w:rFonts w:ascii="Times New Roman" w:hAnsi="Times New Roman" w:cs="Times New Roman"/>
          <w:b/>
          <w:sz w:val="26"/>
          <w:szCs w:val="26"/>
        </w:rPr>
        <w:t>Финансового отдела исполнительного комитета</w:t>
      </w:r>
      <w:r w:rsidR="00A06809" w:rsidRPr="003816D5">
        <w:rPr>
          <w:rFonts w:ascii="Times New Roman" w:hAnsi="Times New Roman" w:cs="Times New Roman"/>
          <w:b/>
          <w:sz w:val="26"/>
          <w:szCs w:val="26"/>
        </w:rPr>
        <w:br/>
        <w:t>Челябинс</w:t>
      </w:r>
      <w:r w:rsidR="00F71F4C">
        <w:rPr>
          <w:rFonts w:ascii="Times New Roman" w:hAnsi="Times New Roman" w:cs="Times New Roman"/>
          <w:b/>
          <w:sz w:val="26"/>
          <w:szCs w:val="26"/>
        </w:rPr>
        <w:t xml:space="preserve">кого городского Совета </w:t>
      </w:r>
      <w:r w:rsidR="00A06809" w:rsidRPr="003816D5">
        <w:rPr>
          <w:rFonts w:ascii="Times New Roman" w:hAnsi="Times New Roman" w:cs="Times New Roman"/>
          <w:b/>
          <w:sz w:val="26"/>
          <w:szCs w:val="26"/>
        </w:rPr>
        <w:t>депутатов</w:t>
      </w:r>
      <w:r w:rsidR="00F71F4C">
        <w:rPr>
          <w:rFonts w:ascii="Times New Roman" w:hAnsi="Times New Roman" w:cs="Times New Roman"/>
          <w:b/>
          <w:sz w:val="26"/>
          <w:szCs w:val="26"/>
        </w:rPr>
        <w:t xml:space="preserve"> трудящихся</w:t>
      </w:r>
      <w:r w:rsidR="00947C1A" w:rsidRPr="003816D5">
        <w:rPr>
          <w:rFonts w:ascii="Times New Roman" w:hAnsi="Times New Roman" w:cs="Times New Roman"/>
          <w:b/>
          <w:sz w:val="26"/>
          <w:szCs w:val="26"/>
        </w:rPr>
        <w:br/>
      </w:r>
      <w:r w:rsidR="00A06809" w:rsidRPr="003816D5">
        <w:rPr>
          <w:rFonts w:ascii="Times New Roman" w:hAnsi="Times New Roman" w:cs="Times New Roman"/>
          <w:b/>
          <w:sz w:val="26"/>
          <w:szCs w:val="26"/>
        </w:rPr>
        <w:t>за 1939</w:t>
      </w:r>
      <w:r w:rsidR="00AD443C" w:rsidRPr="003816D5">
        <w:rPr>
          <w:rFonts w:ascii="Times New Roman" w:hAnsi="Times New Roman" w:cs="Times New Roman"/>
          <w:b/>
          <w:sz w:val="26"/>
          <w:szCs w:val="26"/>
        </w:rPr>
        <w:t>–</w:t>
      </w:r>
      <w:r w:rsidR="00A06809" w:rsidRPr="003816D5">
        <w:rPr>
          <w:rFonts w:ascii="Times New Roman" w:hAnsi="Times New Roman" w:cs="Times New Roman"/>
          <w:b/>
          <w:sz w:val="26"/>
          <w:szCs w:val="26"/>
        </w:rPr>
        <w:t>1955</w:t>
      </w:r>
      <w:r w:rsidR="00AD443C" w:rsidRPr="003816D5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A06809" w:rsidRPr="003816D5">
        <w:rPr>
          <w:rFonts w:ascii="Times New Roman" w:hAnsi="Times New Roman" w:cs="Times New Roman"/>
          <w:b/>
          <w:sz w:val="26"/>
          <w:szCs w:val="26"/>
        </w:rPr>
        <w:t>ы</w:t>
      </w:r>
    </w:p>
    <w:p w:rsidR="001829EB" w:rsidRPr="00F71F4C" w:rsidRDefault="001829EB" w:rsidP="00D228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1F4C" w:rsidRDefault="00F71F4C" w:rsidP="00F71F4C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Переименования</w:t>
      </w:r>
    </w:p>
    <w:p w:rsidR="00F71F4C" w:rsidRDefault="00F71F4C" w:rsidP="00F71F4C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71F4C">
        <w:rPr>
          <w:rFonts w:ascii="Times New Roman" w:hAnsi="Times New Roman" w:cs="Times New Roman"/>
          <w:sz w:val="24"/>
          <w:szCs w:val="24"/>
        </w:rPr>
        <w:t>Финансовый отдел Челябинского городского Совета рабочих, крестьянских, красноармейских и казачьих депутатов (01.10.1927–03.01.1940)</w:t>
      </w:r>
    </w:p>
    <w:p w:rsidR="00F71F4C" w:rsidRDefault="00F71F4C" w:rsidP="00F71F4C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71F4C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отдел исполнительного комитета Челябинского городского Совета депутатов трудящихся (03.01.1940–07.10.1977)</w:t>
      </w:r>
    </w:p>
    <w:p w:rsidR="00F71F4C" w:rsidRPr="00F71F4C" w:rsidRDefault="00F71F4C" w:rsidP="00D228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556"/>
        <w:gridCol w:w="1418"/>
        <w:gridCol w:w="850"/>
        <w:gridCol w:w="1049"/>
      </w:tblGrid>
      <w:tr w:rsidR="005442FB" w:rsidRPr="005442FB" w:rsidTr="0032261E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F55C39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5442FB"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5442FB"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442FB"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42FB" w:rsidRPr="005442FB" w:rsidRDefault="005442FB" w:rsidP="00201D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453D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049" w:type="dxa"/>
            <w:shd w:val="clear" w:color="auto" w:fill="auto"/>
          </w:tcPr>
          <w:p w:rsidR="005442FB" w:rsidRPr="005442FB" w:rsidRDefault="005442FB" w:rsidP="008D0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1C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556"/>
        <w:gridCol w:w="1418"/>
        <w:gridCol w:w="850"/>
        <w:gridCol w:w="1049"/>
      </w:tblGrid>
      <w:tr w:rsidR="005442FB" w:rsidRPr="00453D8D" w:rsidTr="007D67C6">
        <w:trPr>
          <w:cantSplit/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FB" w:rsidRPr="0001335E" w:rsidRDefault="005442FB" w:rsidP="0094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FB" w:rsidRPr="0001335E" w:rsidRDefault="0001335E" w:rsidP="0001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FB" w:rsidRPr="0001335E" w:rsidRDefault="0001335E" w:rsidP="00A7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FB" w:rsidRPr="0001335E" w:rsidRDefault="0001335E" w:rsidP="0094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FB" w:rsidRPr="0001335E" w:rsidRDefault="0001335E" w:rsidP="003226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89D" w:rsidRPr="00453D8D" w:rsidTr="007D67C6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FC189D" w:rsidRPr="00F0114E" w:rsidRDefault="00FC189D" w:rsidP="00F71F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shd w:val="clear" w:color="auto" w:fill="auto"/>
          </w:tcPr>
          <w:p w:rsidR="00FC189D" w:rsidRPr="00FC189D" w:rsidRDefault="00A06809" w:rsidP="00F71F4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418" w:type="dxa"/>
            <w:shd w:val="clear" w:color="auto" w:fill="auto"/>
          </w:tcPr>
          <w:p w:rsidR="00FC189D" w:rsidRPr="00F0114E" w:rsidRDefault="00FC189D" w:rsidP="00F71F4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C189D" w:rsidRPr="00F0114E" w:rsidRDefault="00FC189D" w:rsidP="00F71F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C189D" w:rsidRPr="00F0114E" w:rsidRDefault="00FC189D" w:rsidP="00F71F4C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6809" w:rsidRPr="00453D8D" w:rsidTr="007D67C6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06809" w:rsidRPr="007D67C6" w:rsidRDefault="00A06809" w:rsidP="00F71F4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6500A0">
              <w:rPr>
                <w:rFonts w:ascii="Times New Roman" w:hAnsi="Times New Roman" w:cs="Times New Roman"/>
                <w:sz w:val="24"/>
                <w:szCs w:val="24"/>
              </w:rPr>
              <w:t>по начислению заработной платы работникам</w:t>
            </w: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Горфинотдела</w:t>
            </w:r>
            <w:proofErr w:type="spellEnd"/>
            <w:r w:rsidRPr="00A06809">
              <w:rPr>
                <w:rFonts w:ascii="Times New Roman" w:hAnsi="Times New Roman" w:cs="Times New Roman"/>
                <w:sz w:val="24"/>
                <w:szCs w:val="24"/>
              </w:rPr>
              <w:t xml:space="preserve"> за 1939 год</w:t>
            </w:r>
          </w:p>
        </w:tc>
        <w:tc>
          <w:tcPr>
            <w:tcW w:w="1418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ind w:left="34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850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49" w:type="dxa"/>
            <w:shd w:val="clear" w:color="auto" w:fill="auto"/>
          </w:tcPr>
          <w:p w:rsidR="00A06809" w:rsidRPr="00A06809" w:rsidRDefault="00A06809" w:rsidP="00F71F4C">
            <w:pPr>
              <w:spacing w:before="240" w:after="2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809" w:rsidRPr="00453D8D" w:rsidTr="007D67C6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06809" w:rsidRPr="007D67C6" w:rsidRDefault="00A06809" w:rsidP="00F71F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418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120" w:after="120" w:line="240" w:lineRule="auto"/>
              <w:ind w:left="3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A06809" w:rsidRPr="00A06809" w:rsidRDefault="00A06809" w:rsidP="00F71F4C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6809" w:rsidRPr="00453D8D" w:rsidTr="007D67C6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06809" w:rsidRPr="007D67C6" w:rsidRDefault="00A06809" w:rsidP="00F71F4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6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Приказы заведу</w:t>
            </w:r>
            <w:r w:rsidR="006500A0">
              <w:rPr>
                <w:rFonts w:ascii="Times New Roman" w:hAnsi="Times New Roman" w:cs="Times New Roman"/>
                <w:sz w:val="24"/>
                <w:szCs w:val="24"/>
              </w:rPr>
              <w:t xml:space="preserve">ющего </w:t>
            </w:r>
            <w:proofErr w:type="spellStart"/>
            <w:r w:rsidR="006500A0">
              <w:rPr>
                <w:rFonts w:ascii="Times New Roman" w:hAnsi="Times New Roman" w:cs="Times New Roman"/>
                <w:sz w:val="24"/>
                <w:szCs w:val="24"/>
              </w:rPr>
              <w:t>Горфинотделом</w:t>
            </w:r>
            <w:proofErr w:type="spellEnd"/>
            <w:r w:rsidR="0065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DE0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личному составу за сентябрь 1942</w:t>
            </w:r>
            <w:r w:rsidR="00F71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1F4C">
              <w:rPr>
                <w:rFonts w:ascii="Times New Roman" w:hAnsi="Times New Roman" w:cs="Times New Roman"/>
                <w:sz w:val="24"/>
                <w:szCs w:val="24"/>
              </w:rPr>
              <w:t xml:space="preserve"> 1945 год</w:t>
            </w:r>
          </w:p>
        </w:tc>
        <w:tc>
          <w:tcPr>
            <w:tcW w:w="1418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12.09.1942–31.12.1945</w:t>
            </w:r>
          </w:p>
        </w:tc>
        <w:tc>
          <w:tcPr>
            <w:tcW w:w="850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49" w:type="dxa"/>
            <w:shd w:val="clear" w:color="auto" w:fill="auto"/>
          </w:tcPr>
          <w:p w:rsidR="00A06809" w:rsidRPr="00A06809" w:rsidRDefault="00A06809" w:rsidP="00F71F4C">
            <w:pPr>
              <w:spacing w:before="240" w:after="2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809" w:rsidRPr="00453D8D" w:rsidTr="007D67C6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06809" w:rsidRPr="007D67C6" w:rsidRDefault="00A06809" w:rsidP="00F71F4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1946</w:t>
            </w:r>
          </w:p>
        </w:tc>
        <w:tc>
          <w:tcPr>
            <w:tcW w:w="1418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A06809" w:rsidRPr="00A06809" w:rsidRDefault="00A06809" w:rsidP="00F71F4C">
            <w:pPr>
              <w:spacing w:before="240" w:after="2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6809" w:rsidRPr="00453D8D" w:rsidTr="00F71F4C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06809" w:rsidRPr="007D67C6" w:rsidRDefault="00A06809" w:rsidP="00F71F4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6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6500A0">
              <w:rPr>
                <w:rFonts w:ascii="Times New Roman" w:hAnsi="Times New Roman" w:cs="Times New Roman"/>
                <w:sz w:val="24"/>
                <w:szCs w:val="24"/>
              </w:rPr>
              <w:t>по начислению заработной платы работникам</w:t>
            </w: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Горфинотдела</w:t>
            </w:r>
            <w:proofErr w:type="spellEnd"/>
            <w:r w:rsidRPr="00A06809">
              <w:rPr>
                <w:rFonts w:ascii="Times New Roman" w:hAnsi="Times New Roman" w:cs="Times New Roman"/>
                <w:sz w:val="24"/>
                <w:szCs w:val="24"/>
              </w:rPr>
              <w:t xml:space="preserve"> за 1946–1950 годы</w:t>
            </w:r>
          </w:p>
        </w:tc>
        <w:tc>
          <w:tcPr>
            <w:tcW w:w="1418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ind w:left="34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1946–1950</w:t>
            </w:r>
          </w:p>
        </w:tc>
        <w:tc>
          <w:tcPr>
            <w:tcW w:w="850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049" w:type="dxa"/>
            <w:shd w:val="clear" w:color="auto" w:fill="auto"/>
          </w:tcPr>
          <w:p w:rsidR="00A06809" w:rsidRPr="00A06809" w:rsidRDefault="00A06809" w:rsidP="00F71F4C">
            <w:pPr>
              <w:spacing w:before="240" w:after="2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809" w:rsidRPr="00453D8D" w:rsidTr="00F71F4C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06809" w:rsidRPr="007D67C6" w:rsidRDefault="00A06809" w:rsidP="00F71F4C">
            <w:pPr>
              <w:pageBreakBefore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shd w:val="clear" w:color="auto" w:fill="auto"/>
          </w:tcPr>
          <w:p w:rsidR="00A06809" w:rsidRPr="00A06809" w:rsidRDefault="00A06809" w:rsidP="00F71F4C">
            <w:pPr>
              <w:pageBreakBefore/>
              <w:suppressAutoHyphens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1951</w:t>
            </w:r>
          </w:p>
        </w:tc>
        <w:tc>
          <w:tcPr>
            <w:tcW w:w="1418" w:type="dxa"/>
            <w:shd w:val="clear" w:color="auto" w:fill="auto"/>
          </w:tcPr>
          <w:p w:rsidR="00A06809" w:rsidRPr="00A06809" w:rsidRDefault="00A06809" w:rsidP="00F71F4C">
            <w:pPr>
              <w:pageBreakBefore/>
              <w:suppressAutoHyphens/>
              <w:spacing w:before="120" w:after="120" w:line="240" w:lineRule="auto"/>
              <w:ind w:left="34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06809" w:rsidRPr="00A06809" w:rsidRDefault="00A06809" w:rsidP="00F71F4C">
            <w:pPr>
              <w:pageBreakBefore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A06809" w:rsidRPr="00A06809" w:rsidRDefault="00A06809" w:rsidP="00F71F4C">
            <w:pPr>
              <w:pageBreakBefore/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6809" w:rsidRPr="00453D8D" w:rsidTr="00F71F4C">
        <w:trPr>
          <w:cantSplit/>
          <w:trHeight w:val="20"/>
        </w:trPr>
        <w:tc>
          <w:tcPr>
            <w:tcW w:w="766" w:type="dxa"/>
            <w:shd w:val="clear" w:color="auto" w:fill="auto"/>
          </w:tcPr>
          <w:p w:rsidR="00A06809" w:rsidRPr="007D67C6" w:rsidRDefault="00A06809" w:rsidP="00F71F4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6500A0" w:rsidRPr="006500A0">
              <w:rPr>
                <w:rFonts w:ascii="Times New Roman" w:hAnsi="Times New Roman" w:cs="Times New Roman"/>
                <w:sz w:val="24"/>
                <w:szCs w:val="24"/>
              </w:rPr>
              <w:t>по начислению заработной платы работникам</w:t>
            </w: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Горфинотдела</w:t>
            </w:r>
            <w:proofErr w:type="spellEnd"/>
            <w:r w:rsidRPr="00A06809">
              <w:rPr>
                <w:rFonts w:ascii="Times New Roman" w:hAnsi="Times New Roman" w:cs="Times New Roman"/>
                <w:sz w:val="24"/>
                <w:szCs w:val="24"/>
              </w:rPr>
              <w:t xml:space="preserve"> за 1951–1955 годы</w:t>
            </w:r>
          </w:p>
        </w:tc>
        <w:tc>
          <w:tcPr>
            <w:tcW w:w="1418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ind w:left="34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1951–1955</w:t>
            </w:r>
          </w:p>
        </w:tc>
        <w:tc>
          <w:tcPr>
            <w:tcW w:w="850" w:type="dxa"/>
            <w:shd w:val="clear" w:color="auto" w:fill="auto"/>
          </w:tcPr>
          <w:p w:rsidR="00A06809" w:rsidRPr="00A06809" w:rsidRDefault="00A06809" w:rsidP="00F71F4C">
            <w:pPr>
              <w:suppressAutoHyphens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049" w:type="dxa"/>
            <w:shd w:val="clear" w:color="auto" w:fill="auto"/>
          </w:tcPr>
          <w:p w:rsidR="00A06809" w:rsidRPr="00A06809" w:rsidRDefault="00A06809" w:rsidP="00F71F4C">
            <w:pPr>
              <w:spacing w:before="240" w:after="2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101E6" w:rsidRDefault="002101E6" w:rsidP="00F71F4C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1C7EC5" w:rsidRPr="00C97C81" w:rsidRDefault="001C7EC5" w:rsidP="00F7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7279"/>
      </w:tblGrid>
      <w:tr w:rsidR="007D67C6" w:rsidRPr="00C97C81" w:rsidTr="00D2280F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7C6" w:rsidRPr="00A06809" w:rsidRDefault="00A06809" w:rsidP="00A0680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Горфинотдел</w:t>
            </w:r>
            <w:proofErr w:type="spellEnd"/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7C6" w:rsidRPr="00A06809" w:rsidRDefault="00A06809" w:rsidP="00F71F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F71F4C" w:rsidRPr="00F71F4C">
              <w:rPr>
                <w:rFonts w:ascii="Times New Roman" w:hAnsi="Times New Roman" w:cs="Times New Roman"/>
                <w:sz w:val="24"/>
                <w:szCs w:val="24"/>
              </w:rPr>
              <w:t>Финансовый отдел Челябинского городского Совета рабочих, крестьянских, красн</w:t>
            </w:r>
            <w:r w:rsidR="00F71F4C">
              <w:rPr>
                <w:rFonts w:ascii="Times New Roman" w:hAnsi="Times New Roman" w:cs="Times New Roman"/>
                <w:sz w:val="24"/>
                <w:szCs w:val="24"/>
              </w:rPr>
              <w:t>оармейских и казачьих депутатов</w:t>
            </w:r>
            <w:r w:rsidR="00F71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1F4C" w:rsidRPr="00F71F4C">
              <w:rPr>
                <w:rFonts w:ascii="Times New Roman" w:hAnsi="Times New Roman" w:cs="Times New Roman"/>
                <w:sz w:val="24"/>
                <w:szCs w:val="24"/>
              </w:rPr>
              <w:t>(01.10.1927–03.01.1940)</w:t>
            </w:r>
            <w:r w:rsidR="00F71F4C"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="00F71F4C" w:rsidRPr="00F71F4C">
              <w:rPr>
                <w:rFonts w:ascii="Times New Roman" w:hAnsi="Times New Roman" w:cs="Times New Roman"/>
                <w:sz w:val="24"/>
                <w:szCs w:val="24"/>
              </w:rPr>
              <w:t>инансовый отдел исполнительного комитета Челябинского городского Совета депутатов трудящихся (03.01.1940–07.10.1977)</w:t>
            </w:r>
          </w:p>
        </w:tc>
      </w:tr>
    </w:tbl>
    <w:p w:rsidR="00D2280F" w:rsidRDefault="00D2280F" w:rsidP="00D2280F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Style w:val="12"/>
        <w:tblW w:w="9639" w:type="dxa"/>
        <w:tblLook w:val="04A0" w:firstRow="1" w:lastRow="0" w:firstColumn="1" w:lastColumn="0" w:noHBand="0" w:noVBand="1"/>
      </w:tblPr>
      <w:tblGrid>
        <w:gridCol w:w="1074"/>
        <w:gridCol w:w="743"/>
        <w:gridCol w:w="559"/>
        <w:gridCol w:w="405"/>
        <w:gridCol w:w="162"/>
        <w:gridCol w:w="830"/>
        <w:gridCol w:w="446"/>
        <w:gridCol w:w="4730"/>
        <w:gridCol w:w="690"/>
      </w:tblGrid>
      <w:tr w:rsidR="00A06809" w:rsidRPr="00A06809" w:rsidTr="00A06809">
        <w:trPr>
          <w:trHeight w:hRule="exact" w:val="38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06809" w:rsidRPr="00A06809" w:rsidRDefault="00A06809" w:rsidP="00A06809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A06809">
              <w:rPr>
                <w:rFonts w:ascii="Times New Roman" w:hAnsi="Times New Roman"/>
                <w:sz w:val="24"/>
                <w:szCs w:val="24"/>
              </w:rPr>
              <w:t>Итого по описи 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6809" w:rsidRPr="00A06809" w:rsidRDefault="006D046C" w:rsidP="00A06809">
            <w:pPr>
              <w:keepNext/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979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06809" w:rsidRPr="00A06809" w:rsidRDefault="00A06809" w:rsidP="00A06809">
            <w:pPr>
              <w:keepNext/>
              <w:pageBreakBefore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809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6809" w:rsidRPr="00A06809" w:rsidRDefault="00A06809" w:rsidP="00A06809">
            <w:pPr>
              <w:keepNext/>
              <w:pageBreakBefore/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(четыре</w:t>
            </w:r>
            <w:r w:rsidRPr="00A0680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06809" w:rsidRPr="00A06809" w:rsidRDefault="00A06809" w:rsidP="00A06809">
            <w:pPr>
              <w:keepNext/>
              <w:pageBreakBefore/>
              <w:rPr>
                <w:rFonts w:ascii="Times New Roman" w:hAnsi="Times New Roman"/>
                <w:sz w:val="24"/>
                <w:szCs w:val="24"/>
              </w:rPr>
            </w:pPr>
            <w:r w:rsidRPr="00A06809">
              <w:rPr>
                <w:rFonts w:ascii="Times New Roman" w:hAnsi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06809" w:rsidRPr="00A06809" w:rsidTr="00A06809">
        <w:trPr>
          <w:trHeight w:hRule="exact" w:val="340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06809" w:rsidRPr="00A06809" w:rsidRDefault="00A06809" w:rsidP="00A06809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A06809">
              <w:rPr>
                <w:rFonts w:ascii="Times New Roman" w:hAnsi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6809" w:rsidRPr="00A06809" w:rsidRDefault="00A06809" w:rsidP="00A06809">
            <w:pPr>
              <w:keepNext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8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6809" w:rsidRPr="00A06809" w:rsidRDefault="00A06809" w:rsidP="00A06809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A06809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6809" w:rsidRPr="00A06809" w:rsidRDefault="00A06809" w:rsidP="00A06809">
            <w:pPr>
              <w:keepNext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20A3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06809" w:rsidRPr="00A06809" w:rsidRDefault="00A06809" w:rsidP="00A06809">
            <w:pPr>
              <w:keepNext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A06809">
              <w:rPr>
                <w:rFonts w:ascii="Times New Roman" w:hAnsi="Times New Roman"/>
                <w:sz w:val="24"/>
                <w:szCs w:val="24"/>
              </w:rPr>
              <w:t>, в том числе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06809" w:rsidRPr="00A06809" w:rsidRDefault="00A06809" w:rsidP="00A06809">
            <w:pPr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809" w:rsidRPr="00A06809" w:rsidTr="00A06809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A06809" w:rsidRPr="00A06809" w:rsidRDefault="00A06809" w:rsidP="00A06809">
            <w:pPr>
              <w:keepNext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809">
              <w:rPr>
                <w:rFonts w:ascii="Times New Roman" w:hAnsi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809" w:rsidRPr="00A06809" w:rsidRDefault="00A06809" w:rsidP="00A06809">
            <w:pPr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809" w:rsidRPr="00A06809" w:rsidTr="00A06809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A06809" w:rsidRPr="00A06809" w:rsidRDefault="00A06809" w:rsidP="00A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809">
              <w:rPr>
                <w:rFonts w:ascii="Times New Roman" w:hAnsi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809" w:rsidRPr="00A06809" w:rsidRDefault="00A06809" w:rsidP="00A068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809" w:rsidRPr="00A06809" w:rsidTr="00A06809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A06809" w:rsidRPr="00A06809" w:rsidRDefault="00A06809" w:rsidP="00A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809">
              <w:rPr>
                <w:rFonts w:ascii="Times New Roman" w:hAnsi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6809" w:rsidRPr="00A06809" w:rsidRDefault="00A06809" w:rsidP="00A068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809" w:rsidRPr="00A06809" w:rsidTr="00A06809">
        <w:trPr>
          <w:trHeight w:hRule="exact" w:val="340"/>
        </w:trPr>
        <w:tc>
          <w:tcPr>
            <w:tcW w:w="3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A06809" w:rsidRPr="00A06809" w:rsidRDefault="00A06809" w:rsidP="00A06809">
            <w:pPr>
              <w:rPr>
                <w:rFonts w:ascii="Times New Roman" w:hAnsi="Times New Roman"/>
                <w:sz w:val="24"/>
                <w:szCs w:val="24"/>
              </w:rPr>
            </w:pPr>
            <w:r w:rsidRPr="00A06809">
              <w:rPr>
                <w:rFonts w:ascii="Times New Roman" w:hAnsi="Times New Roman"/>
                <w:sz w:val="24"/>
                <w:szCs w:val="24"/>
              </w:rPr>
              <w:t>не принято от учреждения:</w:t>
            </w:r>
            <w:r w:rsidRPr="00A0680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809" w:rsidRPr="00A06809" w:rsidRDefault="006D046C" w:rsidP="00A068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2–28, 32–46</w:t>
            </w:r>
          </w:p>
        </w:tc>
      </w:tr>
    </w:tbl>
    <w:p w:rsidR="00C97C81" w:rsidRPr="00A75519" w:rsidRDefault="00C97C81" w:rsidP="00A06809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C97C81" w:rsidRPr="00A7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335E"/>
    <w:rsid w:val="0009341E"/>
    <w:rsid w:val="000E5A3A"/>
    <w:rsid w:val="001066EE"/>
    <w:rsid w:val="0015581F"/>
    <w:rsid w:val="001829EB"/>
    <w:rsid w:val="001C7EC5"/>
    <w:rsid w:val="00201D12"/>
    <w:rsid w:val="002101E6"/>
    <w:rsid w:val="002A6CE4"/>
    <w:rsid w:val="002F38C8"/>
    <w:rsid w:val="0032261E"/>
    <w:rsid w:val="003426E9"/>
    <w:rsid w:val="003816D5"/>
    <w:rsid w:val="00393D15"/>
    <w:rsid w:val="004058C7"/>
    <w:rsid w:val="00453D8D"/>
    <w:rsid w:val="00464268"/>
    <w:rsid w:val="004815B9"/>
    <w:rsid w:val="004C3C97"/>
    <w:rsid w:val="005442FB"/>
    <w:rsid w:val="006500A0"/>
    <w:rsid w:val="00683B80"/>
    <w:rsid w:val="006A3352"/>
    <w:rsid w:val="006D046C"/>
    <w:rsid w:val="00714EC9"/>
    <w:rsid w:val="00720A3D"/>
    <w:rsid w:val="007D67C6"/>
    <w:rsid w:val="007E01FA"/>
    <w:rsid w:val="007E1E55"/>
    <w:rsid w:val="0088117B"/>
    <w:rsid w:val="008905F5"/>
    <w:rsid w:val="008D0692"/>
    <w:rsid w:val="00933B24"/>
    <w:rsid w:val="009440E3"/>
    <w:rsid w:val="009461B0"/>
    <w:rsid w:val="00947C1A"/>
    <w:rsid w:val="00A06809"/>
    <w:rsid w:val="00A07245"/>
    <w:rsid w:val="00A75519"/>
    <w:rsid w:val="00A94EF2"/>
    <w:rsid w:val="00AD443C"/>
    <w:rsid w:val="00AF5ADC"/>
    <w:rsid w:val="00B0680E"/>
    <w:rsid w:val="00B31B21"/>
    <w:rsid w:val="00BF7918"/>
    <w:rsid w:val="00C86905"/>
    <w:rsid w:val="00C979C5"/>
    <w:rsid w:val="00C97C81"/>
    <w:rsid w:val="00CC2825"/>
    <w:rsid w:val="00CE63A9"/>
    <w:rsid w:val="00CF5B8D"/>
    <w:rsid w:val="00D0332B"/>
    <w:rsid w:val="00D2280F"/>
    <w:rsid w:val="00D2635B"/>
    <w:rsid w:val="00D35D43"/>
    <w:rsid w:val="00E3013F"/>
    <w:rsid w:val="00E623D1"/>
    <w:rsid w:val="00EA6F1E"/>
    <w:rsid w:val="00EB6C3F"/>
    <w:rsid w:val="00EF53E6"/>
    <w:rsid w:val="00F0293B"/>
    <w:rsid w:val="00F11DE0"/>
    <w:rsid w:val="00F46765"/>
    <w:rsid w:val="00F55C39"/>
    <w:rsid w:val="00F71F4C"/>
    <w:rsid w:val="00F854BA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AF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A068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AF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A068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11</cp:revision>
  <cp:lastPrinted>2025-12-09T10:56:00Z</cp:lastPrinted>
  <dcterms:created xsi:type="dcterms:W3CDTF">2022-05-31T05:37:00Z</dcterms:created>
  <dcterms:modified xsi:type="dcterms:W3CDTF">2025-12-29T03:01:00Z</dcterms:modified>
</cp:coreProperties>
</file>