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73D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773DFD" w:rsidRDefault="00773DFD" w:rsidP="00B31F9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709E6" w:rsidRPr="009709E6" w:rsidRDefault="009709E6" w:rsidP="009709E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9709E6">
        <w:rPr>
          <w:rFonts w:ascii="Times New Roman" w:hAnsi="Times New Roman"/>
          <w:b/>
          <w:caps/>
          <w:sz w:val="26"/>
          <w:szCs w:val="26"/>
        </w:rPr>
        <w:t>КОМИТЕТ ГРАДОСТРОИТЕЛЬСТВА И АРХИТЕКТУРЫ</w:t>
      </w:r>
    </w:p>
    <w:p w:rsidR="00DB630A" w:rsidRPr="00DB630A" w:rsidRDefault="009709E6" w:rsidP="009709E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9709E6">
        <w:rPr>
          <w:rFonts w:ascii="Times New Roman" w:hAnsi="Times New Roman"/>
          <w:b/>
          <w:caps/>
          <w:sz w:val="26"/>
          <w:szCs w:val="26"/>
        </w:rPr>
        <w:t>ГОРОДА ЧЕЛЯБИНСКА</w:t>
      </w:r>
    </w:p>
    <w:p w:rsidR="00EA4AA5" w:rsidRPr="003032F9" w:rsidRDefault="003032F9" w:rsidP="00EA4A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32F9">
        <w:rPr>
          <w:rFonts w:ascii="Times New Roman" w:hAnsi="Times New Roman"/>
          <w:b/>
          <w:caps/>
          <w:sz w:val="26"/>
          <w:szCs w:val="26"/>
        </w:rPr>
        <w:t>15.03.1988–</w:t>
      </w:r>
      <w:r w:rsidR="009709E6">
        <w:rPr>
          <w:rFonts w:ascii="Times New Roman" w:hAnsi="Times New Roman"/>
          <w:b/>
          <w:sz w:val="26"/>
          <w:szCs w:val="26"/>
        </w:rPr>
        <w:t>31.01.2020</w:t>
      </w:r>
    </w:p>
    <w:p w:rsidR="00773DFD" w:rsidRDefault="00773DFD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Pr="007E1E55" w:rsidRDefault="00B31F94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032F9">
        <w:rPr>
          <w:rFonts w:ascii="Times New Roman" w:hAnsi="Times New Roman" w:cs="Times New Roman"/>
          <w:b/>
          <w:sz w:val="26"/>
          <w:szCs w:val="26"/>
        </w:rPr>
        <w:t>87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E55">
        <w:rPr>
          <w:rFonts w:ascii="Times New Roman" w:hAnsi="Times New Roman" w:cs="Times New Roman"/>
          <w:b/>
          <w:sz w:val="26"/>
          <w:szCs w:val="26"/>
        </w:rPr>
        <w:t xml:space="preserve">Опись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DFD">
        <w:rPr>
          <w:rFonts w:ascii="Times New Roman" w:hAnsi="Times New Roman" w:cs="Times New Roman"/>
          <w:b/>
          <w:sz w:val="26"/>
          <w:szCs w:val="26"/>
        </w:rPr>
        <w:br/>
        <w:t xml:space="preserve">за </w:t>
      </w:r>
      <w:r w:rsidR="0008314E">
        <w:rPr>
          <w:rFonts w:ascii="Times New Roman" w:hAnsi="Times New Roman" w:cs="Times New Roman"/>
          <w:b/>
          <w:sz w:val="26"/>
          <w:szCs w:val="26"/>
        </w:rPr>
        <w:t>1991</w:t>
      </w:r>
      <w:r w:rsidR="00773DFD">
        <w:rPr>
          <w:rFonts w:ascii="Times New Roman" w:hAnsi="Times New Roman" w:cs="Times New Roman"/>
          <w:b/>
          <w:sz w:val="26"/>
          <w:szCs w:val="26"/>
        </w:rPr>
        <w:t>–20</w:t>
      </w:r>
      <w:r w:rsidR="0008314E">
        <w:rPr>
          <w:rFonts w:ascii="Times New Roman" w:hAnsi="Times New Roman" w:cs="Times New Roman"/>
          <w:b/>
          <w:sz w:val="26"/>
          <w:szCs w:val="26"/>
        </w:rPr>
        <w:t>19</w:t>
      </w:r>
      <w:r w:rsidR="00773DF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3032F9">
        <w:rPr>
          <w:rFonts w:ascii="Times New Roman" w:hAnsi="Times New Roman" w:cs="Times New Roman"/>
          <w:b/>
          <w:sz w:val="26"/>
          <w:szCs w:val="26"/>
        </w:rPr>
        <w:t>ы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6D74" w:rsidRDefault="00DE6D74" w:rsidP="00DE6D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8A3">
        <w:rPr>
          <w:rFonts w:ascii="Times New Roman" w:hAnsi="Times New Roman" w:cs="Times New Roman"/>
          <w:sz w:val="26"/>
          <w:szCs w:val="26"/>
        </w:rPr>
        <w:t xml:space="preserve">Переименования: </w:t>
      </w:r>
    </w:p>
    <w:p w:rsidR="003032F9" w:rsidRPr="003032F9" w:rsidRDefault="003032F9" w:rsidP="003032F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3032F9">
        <w:rPr>
          <w:rFonts w:ascii="Times New Roman" w:hAnsi="Times New Roman"/>
          <w:sz w:val="26"/>
          <w:szCs w:val="26"/>
        </w:rPr>
        <w:t>Главное управление архитектуры и градостроительства Челябинского горисполкома (15.03.1988–05.12.1991)</w:t>
      </w:r>
    </w:p>
    <w:p w:rsidR="003032F9" w:rsidRPr="003032F9" w:rsidRDefault="003032F9" w:rsidP="003032F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3032F9">
        <w:rPr>
          <w:rFonts w:ascii="Times New Roman" w:hAnsi="Times New Roman"/>
          <w:sz w:val="26"/>
          <w:szCs w:val="26"/>
        </w:rPr>
        <w:t>Главное управление архитектуры и градостроительства Администрации города Челябинска (</w:t>
      </w:r>
      <w:proofErr w:type="spellStart"/>
      <w:r w:rsidRPr="003032F9">
        <w:rPr>
          <w:rFonts w:ascii="Times New Roman" w:hAnsi="Times New Roman"/>
          <w:sz w:val="26"/>
          <w:szCs w:val="26"/>
        </w:rPr>
        <w:t>ГУАиГ</w:t>
      </w:r>
      <w:proofErr w:type="spellEnd"/>
      <w:r w:rsidRPr="003032F9">
        <w:rPr>
          <w:rFonts w:ascii="Times New Roman" w:hAnsi="Times New Roman"/>
          <w:sz w:val="26"/>
          <w:szCs w:val="26"/>
        </w:rPr>
        <w:t xml:space="preserve"> г. Челябинска) (05.12.1991–10.07.2017)</w:t>
      </w:r>
    </w:p>
    <w:p w:rsidR="003032F9" w:rsidRPr="003032F9" w:rsidRDefault="003032F9" w:rsidP="003032F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3032F9">
        <w:rPr>
          <w:rFonts w:ascii="Times New Roman" w:hAnsi="Times New Roman"/>
          <w:sz w:val="26"/>
          <w:szCs w:val="26"/>
        </w:rPr>
        <w:t>Комитет градостроительства и архитектуры города Челябинска (10.07.2017–31.01.2020)</w:t>
      </w:r>
    </w:p>
    <w:p w:rsidR="003032F9" w:rsidRPr="003032F9" w:rsidRDefault="003032F9" w:rsidP="003032F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3032F9">
        <w:rPr>
          <w:rFonts w:ascii="Times New Roman" w:hAnsi="Times New Roman"/>
          <w:sz w:val="26"/>
          <w:szCs w:val="26"/>
        </w:rPr>
        <w:t>Управление по архитектурно-градостроительному проект</w:t>
      </w:r>
      <w:r w:rsidR="00435EB9">
        <w:rPr>
          <w:rFonts w:ascii="Times New Roman" w:hAnsi="Times New Roman"/>
          <w:sz w:val="26"/>
          <w:szCs w:val="26"/>
        </w:rPr>
        <w:t>ированию города Челябинска (с 01.02</w:t>
      </w:r>
      <w:bookmarkStart w:id="0" w:name="_GoBack"/>
      <w:bookmarkEnd w:id="0"/>
      <w:r w:rsidRPr="003032F9">
        <w:rPr>
          <w:rFonts w:ascii="Times New Roman" w:hAnsi="Times New Roman"/>
          <w:sz w:val="26"/>
          <w:szCs w:val="26"/>
        </w:rPr>
        <w:t>.2020)</w:t>
      </w:r>
    </w:p>
    <w:p w:rsidR="00DE6D74" w:rsidRDefault="00DE6D74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417"/>
        <w:gridCol w:w="851"/>
        <w:gridCol w:w="1332"/>
      </w:tblGrid>
      <w:tr w:rsidR="005442FB" w:rsidRPr="005442FB" w:rsidTr="00DB630A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332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273"/>
        <w:gridCol w:w="1417"/>
        <w:gridCol w:w="851"/>
        <w:gridCol w:w="1332"/>
      </w:tblGrid>
      <w:tr w:rsidR="005442FB" w:rsidRPr="005442FB" w:rsidTr="00DB630A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8D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3032F9" w:rsidRDefault="005442FB" w:rsidP="00303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проектно-планировочной документации и приложения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заключениям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бухгалтерские отчеты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отсутствии годового отчета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ХППБ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проектно-планировочной документации и приложения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заключениям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и сметы расходов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ХППБ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проектно-планировочной документации и приложения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заключениям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и сметы расходов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ХППБ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проектно-планировочной документации и приложения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заключениям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расписания и сметы расходов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23.01.1995–07.12.1995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нарушена</w:t>
            </w: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1–272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04.01.1995–28.12.1995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нарушена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1–252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10.01.1996–31.12.1996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1–174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05.01.1997–22.12.1997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27.02.1997–31.12.1997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1–280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13.01.1997–15.12.1997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3–76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13.02.1998–31.12.1998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15.01.1998–12.05.1998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июнь–ноябрь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02.06.1998–06.11.1998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4–382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12.01.1998–18.12.1998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об исполнении сметы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F02DC8">
        <w:trPr>
          <w:cantSplit/>
          <w:trHeight w:val="183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Бухгалтерские отчеты о финансовой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платных услуг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1998–1999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1998–1999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709E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8D17A6" w:rsidRDefault="008D17A6" w:rsidP="008D17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(свидетельство о государственной регистрации, положение о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изменение № 1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нему)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1999 – 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23.03.1999–29.12.2000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Копии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премировании работников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1––180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06.01.1999–28.12.1999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10.01.1999–28.12.1999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1–569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06.01.1999–30.12.1999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уплате налогов во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фонды (пенсионный фонд, фонд обязательного медицинского страхования, фонд социального страхования)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3–199/7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06.01.2000–28.12.2000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январь–октябрь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18.01.2000–05.10.2000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20.09.2000–13.12.2000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1–296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январь–июль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12.01.2000–14.07.2000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297–592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14.07.2000–28.12.2000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и 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о выполнении сметы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финансовой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платных услуг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уплате налогов во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фонды (фонд социального страхования, фонд обязательного медицинского страхования, фонд социального страхования)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6–160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03.01.2001–27.12.2001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03.01.2001–25.12.2001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1–290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январь–июль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05.01.2001–13.07.2001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291–591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13.07.2001–28.12.2001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и смета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нарушена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январь–июль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03.01.2002–04.07.2002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учреждениями, организациями, предприятиями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планировки и застройки согласно генеральному плану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04.07.2002–27.12.2002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1–300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январь–июль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03.01.2002–24.07.2002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№ 301–648 экспертизы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проектно-планировочной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и смета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1–153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04.01.2003–31.12.2003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Заключения № 1–201 экспертизы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08.01.2003–16.05.2003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202–400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май–август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16.05.2003–11.08.2003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401–533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11.08.2003–06.10.2003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534–702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07.10.2003–30.12.2003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финансово-хозяйственной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уплате налогов (НДС, единого социального налога, сбора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милиции,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экологию), платежей в ПФ РФ, ФСС, статистические отчеты (ф. 1-Т, 11, П-2, ОБ-2, 3-информ)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1–81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09.01.2004–27.12.2004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1–221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06.01.2004–13.05.2004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222–439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май–август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14.05.2004–16.08.2004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440–619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17.08.2004–22.10.2004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620–789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доходов и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финансово-хозяйственной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уплате налогов (НДС, единого социального налога,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экологию), платежей в ПФ РФ, ФСС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(ф. 1-Т, П-2, ОБ-2, 11, 3-информ)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2–101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11.01.2005–31.12.2005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1–226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12.01.2005–06.04.2005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227–425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апрель–июль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07.04.2005–08.07.2005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426–600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июль–сентябрь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11.07.2005–30.09.2005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601–796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03.10.2005–30.12.2005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об исполнении структуры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уплате налогов (НДС, единого социального налога,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экологию), платежей в ПФ РФ, ФСС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(ф. 1-Т, П-2, 11, 3-информ)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26.01.2006–07.12.2006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нарушена</w:t>
            </w: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январь–август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25.01.2006–31.08.2006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1–123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11.01.2006–10.03.2006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124–275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март–май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14.03.2006–12.05.2006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276–400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12.05.2006–28.06.2006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401–542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29.06.2006–18.08.2006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543–636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август–сентябрь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18.08.2006–18.09.2006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637–799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19.09.2006–10.11.2006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800–974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реализации приоритетного национального проекта «Доступное и комфортное жильё – гражданам России»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уплате налогов (налога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НДС, единого социального налога), о перечислен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страховых взносов в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ПФР, ФСС, с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татистические отчёты (ф. 1-Т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 заработной плате», ф. 11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наличии и движении основных фондов»)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18.01.2007–27.12.2007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1–14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09.01.2007–24.12.2007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Приказы № 7–9 отсутствуют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18.01.2007–26.12.2007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1–154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09.01.2007–01.03.2007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 № 155–328 о согласовании проектной документации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март–апрель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02.03.2007–28.04.2007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329–470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02.05.2007–07.06.2007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471–649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июнь–июль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07.06.2007–31.07.2007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650–841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август–сентябрь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01.08.2007–28.09.2007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842–1003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02.10.2007–19.11.2007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1004–1139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отчёт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об уплате налогов (налога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имущество, НДС, единого социального налога,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физических лиц), о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перечислении страховых взносов в ПФР, ФСС, статистические 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 1-Т «О численности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тной плате», ф. 11 «О наличии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основных фондов», ф. П-2 «Об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деятельности»)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17.01.2008–29.12.2008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1–5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09.01.2008–25.11.2008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отчёт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21.02.2008–23.12.2008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1–181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09.01.2008–13.03.2008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182–346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март–апрель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17.03.2008–30.04.2008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347–481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04.05.2008–11.06.2008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482–643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июнь–июль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11.06.2008–31.07.2008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644–811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август–сентябрь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01.08.2008–16.09.2008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812–969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17.09.2008–13.11.2008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970–1160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(ф. 1-МО) «Показатели оценки эффективности деятельности органов местного самоуправления», 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докладу Главы города о 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 Челябинского городского округа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выполнении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подпрограммы «Обеспечение беспрепятственного доступа инвалидов и маломобильных групп населения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объектам социальной инфраструктуры» областной целевой программы «Социальная поддержка инвалидов в Челябинской области»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ходе выполнения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действий Администрации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статистическая информация о предоставлении земельных участков для капитального строительства в городе Челябинске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об уплате налогов (налога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НДС, единого социального налога,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физических лиц), о перечислении страховых взносов в ПФР, ФСС, статистические отчеты (ф. 1-КХ) «О благоустройстве городских населённых пунктов», ф. 11 «О наличии и движении основных фондов», ф. П-2 «Об инвестиционной деятельности»)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16.01.2009–22.12.2009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1–14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январь–ноябрь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11.01.2009–22.11.2009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отчет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26.03.2009–17.09.2009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1–154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январь–март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11.01.2009–06.03.2009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155–318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март–апрель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06.03.2009–29.04.2009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319–455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04.05.2009–19.06.2009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456–624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22.06.2009–24.08.2009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625–752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август–октябрь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24.08.2009–12.10.2009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Свидетельства № 753–907 о согласовании проектной документации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12.10.2009–30.12.2009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отчеты (ф. 1-МО) «Показатели оценки эффективности деятельности органов местного самоуправления», 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докладу Главы города о 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 Челябинского городского округа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ходе выполнения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Послания Президента РФ Федераль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собранию от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05.11.2008, доклада Губернатора Челябинской области Законодательному собранию, утверждённому постановлением Правительства Челябинской области от 16.04.2009 № 60-п,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Бухгалтерский 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уплате налогов (налога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прибыль, НДС, единого социального налога, налога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физических лиц), о перечислении страховых взносов в ПФР, ФСС, статистические отчеты (ф. 1-КХ «О благоустройстве городских населённ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пунктов», ф. 11 «О наличии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фондов», ф. П-2 «Об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деятельности»)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1–14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отчёт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18.03.2010–23.12.2010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(ф. 1-МО) «Показатели оценки эффективности деятельности органов местного самоуправления», 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докладу Главы города 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 Челябинского городского округа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олнения сметы расходов, отчет 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финансово-хозяйственной деятельности; отчет о выполнении плана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сети, штатам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контингентам;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(ф. 14 МО) «О расходах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численности»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пенсионному страхованию в ПФ РФ,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медицинскому страхованию в федеральный и территориальный ФОМС; 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обязательному страхованию в ФСС; реестр сведений о доходах физических лиц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тистические отчеты (ф. 2-МС)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дополнительном профессиональном образова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нии», (ф. 1-Т) «О численности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заработной плате»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1-2–31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12.01.2011–29.12.2011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отчет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деятельности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заседаний Архитектурного совета при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февраль–октябрь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10.02.2011–27.10.2011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(ф. 1-МО) «Показатели оценки эффективности деятельности органов местного самоуправления», 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докладу Главы города 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 Челябинского городского округа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 расходов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исп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олнения сметы расходов, отчет 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финансово-хозяйственной деятельности; отчет о выполнении плана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сети, шта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нтингентам; отчет (ф. 14 МО)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расходах и численности»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пенсионному страхованию в ПФ РФ,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медицинскому страхованию в федеральный и территориальный ФОМС; 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обязательному страхованию в ФСС; реестр сведений о доходах физических лиц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1-МС) «О составе работников, замещающих муниципальные должности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полу, возрасту, стажу, образованию»; (ф. 2-МС) «О дополнительном профессиона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льном образовании»; (ф. 1-Т)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численности и заработной плате»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10.01.2012–25.09.2012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02.10.2012–25.12.2012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–32/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23.01.2012–30.12.2012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седаний Архитектурного совета в 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протокол подведения итогов архитектурного конкурса «Въездные комплексы в городе Челябинске»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13.01.2012–14.12.2012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докладу Главы города о 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расписание, бюджетная смета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распорядителя бюджетных средств (баланс, отчет о финансовых результатах деятельности, отчет об исполнении бюджета, справка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консолидируемым расчетам, специализированные формы, пояснительная записка); отчет «О расходах и численности муниципальных служащих» (ф. 14 МО)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пенсионному страхованию в ПФ РФ,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медицинскому страхованию в федеральный и территориальный ФОМС (ф. РСВ); 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обязательному страхованию в ФСС РФ (ф. 4 ФСС)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(ф. 1-МС) «О составе работников, замещающих муниципальные должности,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полу, возрасту, стажу, образованию», ф. 2-МС «О дополнительном профессиональном образовании»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2012–2013 годы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15.01.2013–19.06.2013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20.06.2013–26.12.2013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–57/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регистрации приказов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Переходящее дело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докладу Главы города о показателях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эффективности деятельности органов местного самоуправления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расписание, бюджетная смета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распорядителя бюджетных средств (баланс, отчет о финансовых результатах деятельности, отчет об исполнении бюджета, справка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консолидируемым расчетам, специализированные формы, пояснительная записка); отчет «О расходах и численности муниципальных служащих» (ф. 14 МО)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пенсионному страхованию в ПФ РФ, страховым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медицинскому страхованию в федеральный и территориальный ФОМС (ф. РСВ); 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обязательному страхованию в ФСС РФ (ф. 4 ФСС)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15.01.2014–26.12.2014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Нумерация отсутствует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–35/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09.01.2014–15.12.2014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План мероприятий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Администрацией города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 основных положений выступления исполняющего обязанности Губернатора Челябинской области</w:t>
            </w:r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исполнению п. 47 Плана первоочередных мероприятий Правительства Челябинской области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ходе </w:t>
            </w: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Плана действий Администрации города</w:t>
            </w:r>
            <w:proofErr w:type="gram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социально-экономическому развитию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ходе реализации Плана мероприятий (дорожной карты)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улучшению инвестиционного климата и развитию инвестиционной привлекательности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расписание, бюджетная смета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распорядителя бюджетных средств (баланс, отчет о финансовых результатах деятельности, отчет об исполнении бюджета, справка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консолидируемым расчетам, специализированные формы, пояснительная записка); отчет «О расходах и численности муниципальных служащих» (ф. 14-МО)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в ФСС РФ (ф. 4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ФСС)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127CD0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атистический отчет (ф. 2-МС) «О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дополнительном профессиональном образовании»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Жадана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Николаевича,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Архитектурного совета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18.03.2015–19.11.2015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1–41 технических с</w:t>
            </w:r>
            <w:r w:rsidR="00F0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овещаний в 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01/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–36/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12.01.2015–29.12.2015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о реализации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информация о рассмотрении обращений граждан в Управление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плана действий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социально-экономическому развитию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данные о результатах проведения публичных слушаний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ходе реализации Плана мероприятий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улучшению инвестиционного климата и развития инвестиционной привлекательности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и бюджетная смета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сметы расходов (баланс распорядителя бюджетных средств, отчёт о финансовых результатах деятельности, отчёт об исполнении бюджета, справка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консолидируемым расчётам, специализированные формы, пояснительная записка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</w:t>
            </w:r>
            <w:r w:rsidR="005E5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в ФСС РФ (ф. 4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ФСС)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отчет «Сведения о дополнительном образовании» (ф. 2-МС)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1-МС не составлялся</w:t>
            </w: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Малышева Александра Вячеславовича, уволенного в феврале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12.05.2014–03.02.2015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7A6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F826F3" w:rsidRDefault="00F826F3" w:rsidP="00F826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D17A6" w:rsidRPr="003032F9" w:rsidRDefault="008D17A6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работы, отчёт об исполнении плана работы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Архитектурного совета города Челябинска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вопросу жилищного строительства от 28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технических совещаний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планирования, проектирования, строительства и реконструкции объектов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16.02.2016–27.12.2016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комиссии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проекта Правил землепользования и застройки в городе Челябинске (комиссии) № 1−9 проведения собрания участников публичных слушаний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14.01.2016–09.06.2016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комиссии № 10−14 проведения собрания участников публичных слушаний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23.06.2016–25.08.2016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комиссии № 15−21 проведения собрания участников публичных слушаний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15.09.2016–08.12.2016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комиссии № 22−23 проведения собрания участников публичных слушаний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15.12.2016–22.12.2016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информация о рассмотрении обращений граждан в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–51/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11.01.2016–26.05.2016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52/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–73/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06.06.2016–20.10.2016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74/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–88/</w:t>
            </w:r>
            <w:proofErr w:type="spellStart"/>
            <w:proofErr w:type="gram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кадрам (ф. 1-МС, ф. 2-МС, ф. П-4(НЗ))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Штатное расписание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Бюджетная смета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изменения в бюджетную смету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</w:t>
            </w:r>
            <w:r w:rsidR="005E5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отчётность (баланс, отчёт об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исполнении бюджета, отчёт о финансовых результатах деятельности, пояснительная записка, др.)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32F9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 уплаченным взносам</w:t>
            </w:r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</w:t>
            </w:r>
            <w:r w:rsidR="005E5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 страхованию в ФСС РФ (ф. 4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ФСС) </w:t>
            </w:r>
            <w:proofErr w:type="spellStart"/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ГУАиГ</w:t>
            </w:r>
            <w:proofErr w:type="spellEnd"/>
            <w:r w:rsidR="00F8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</w:t>
            </w: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032F9" w:rsidRPr="003032F9" w:rsidRDefault="003032F9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38E4" w:rsidRPr="005442FB" w:rsidTr="00DB630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A38E4" w:rsidRPr="003032F9" w:rsidRDefault="003A38E4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A38E4" w:rsidRPr="003A38E4" w:rsidRDefault="003A38E4" w:rsidP="003A38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A38E4" w:rsidRPr="003032F9" w:rsidRDefault="003A38E4" w:rsidP="009A2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A38E4" w:rsidRPr="003032F9" w:rsidRDefault="003A38E4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A38E4" w:rsidRPr="003032F9" w:rsidRDefault="003A38E4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Документы (решение Челябинской городской Думы, постановление Администрации города, Положение о Комитете, распоряжение первого заместителя Главы города, лист регистрации записи в ЕГРЮЛ) о переименовании Комитета градостроительства и архите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ктуры города Челябинска за июнь–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июль 2017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27.06.2017–31.07.2017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В деле имеется выписка из ЕГРЮЛ от 01.08.2017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Положения об отделах Комитета градостроительства и архитек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города Челябинска от 29 августа 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53/</w:t>
            </w:r>
            <w:proofErr w:type="spellStart"/>
            <w:proofErr w:type="gram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  <w:proofErr w:type="spell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председателя Комитета градостроительства и архитектуры города Челябинска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январь–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10.01.2017–29.08.2017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E613A8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Приказы № 27, 47, 48, 50 отсутствуют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54/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77/</w:t>
            </w:r>
            <w:proofErr w:type="spellStart"/>
            <w:proofErr w:type="gram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Комитета градостроительства и архитектуры города Челябинска по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новной деятельности за сентябрь–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01.09.2017–26.12.2017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9126A3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Приказ № 64 отсутст</w:t>
            </w:r>
            <w:r w:rsidR="0041388D" w:rsidRPr="00205D09">
              <w:rPr>
                <w:rFonts w:ascii="Times New Roman" w:hAnsi="Times New Roman" w:cs="Times New Roman"/>
                <w:sz w:val="16"/>
                <w:szCs w:val="16"/>
              </w:rPr>
              <w:t>вует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proofErr w:type="spell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Комитета градостроительства и архитектуры города Челябинска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План действий по социально-экономическому развитию города Челябинска по </w:t>
            </w:r>
            <w:proofErr w:type="spell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Комитету градостроительства и архитектуры города Челябинска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Отчёт об исполнении плана работы </w:t>
            </w:r>
            <w:proofErr w:type="spell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Комитета градостроительства и архитектуры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Отчёт «Показатели эффективности деятельности органов местного самоуправления» по </w:t>
            </w:r>
            <w:proofErr w:type="spellStart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Комитету градостроительства и архитектуры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Статис</w:t>
            </w:r>
            <w:r w:rsidR="009126A3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отчеты по кадрам (ф. 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2-МС, ф. 1-10, ф. П-4(НЗ)) </w:t>
            </w:r>
            <w:proofErr w:type="spellStart"/>
            <w:r w:rsidR="009126A3" w:rsidRPr="009126A3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Комитета градостроительства и архитектуры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Штатное расписание Комитета градостроительства и архите</w:t>
            </w:r>
            <w:r w:rsidR="009126A3">
              <w:rPr>
                <w:rFonts w:ascii="Times New Roman" w:hAnsi="Times New Roman" w:cs="Times New Roman"/>
                <w:sz w:val="24"/>
                <w:szCs w:val="24"/>
              </w:rPr>
              <w:t>ктуры города Челябинска на июль–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07.2017–12.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9126A3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Утверждено распоряжением</w:t>
            </w:r>
            <w:r w:rsidR="0041388D" w:rsidRPr="00205D09">
              <w:rPr>
                <w:rFonts w:ascii="Times New Roman" w:hAnsi="Times New Roman" w:cs="Times New Roman"/>
                <w:sz w:val="16"/>
                <w:szCs w:val="16"/>
              </w:rPr>
              <w:t>№ 8774-к от 19.07.2017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Архитектурного совета при Админист</w:t>
            </w:r>
            <w:r w:rsidR="009126A3">
              <w:rPr>
                <w:rFonts w:ascii="Times New Roman" w:hAnsi="Times New Roman" w:cs="Times New Roman"/>
                <w:sz w:val="24"/>
                <w:szCs w:val="24"/>
              </w:rPr>
              <w:t>рации города Челябинска за март–</w:t>
            </w: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23.03.2017–07.12.2017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9126A3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Нумерация отсутст</w:t>
            </w:r>
            <w:r w:rsidR="0041388D" w:rsidRPr="00205D09">
              <w:rPr>
                <w:rFonts w:ascii="Times New Roman" w:hAnsi="Times New Roman" w:cs="Times New Roman"/>
                <w:sz w:val="16"/>
                <w:szCs w:val="16"/>
              </w:rPr>
              <w:t>вует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6 проведения собраний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публичных слушаний за январь–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19.01.2017–23.03.2017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7–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12 проведения собраний участников публичных слушаний за апрель – 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06.04.2017–29.06.2017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13–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17 проведения собраний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публичных слушаний за июль–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13.07.2017–28.09.2017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18–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22 проведения собраний участников публичных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шаний за октябрь–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12.10.2017–14.12.2017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9126A3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41388D" w:rsidRPr="0041388D">
              <w:rPr>
                <w:rFonts w:ascii="Times New Roman" w:hAnsi="Times New Roman" w:cs="Times New Roman"/>
                <w:sz w:val="24"/>
                <w:szCs w:val="24"/>
              </w:rPr>
              <w:t>24 заседаний комиссии при Администрации города Челябинска по переводу жилых помещений в нежилые помещения и нежилых помещений в жилые помещения на территории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19.01.2017–21.12.2017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рассмотрении обращений граждан в </w:t>
            </w:r>
            <w:proofErr w:type="spellStart"/>
            <w:r w:rsidR="009126A3" w:rsidRPr="009126A3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 градостроительства и архитектуры города Челябинска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</w:t>
            </w:r>
            <w:proofErr w:type="spellStart"/>
            <w:r w:rsidR="009126A3" w:rsidRPr="009126A3">
              <w:rPr>
                <w:rFonts w:ascii="Times New Roman" w:hAnsi="Times New Roman" w:cs="Times New Roman"/>
                <w:sz w:val="24"/>
                <w:szCs w:val="24"/>
              </w:rPr>
              <w:t>ГУАиГ</w:t>
            </w:r>
            <w:proofErr w:type="spellEnd"/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, Комитета градостроительства и архитектуры города Челябинска, изменения в бюджетную смету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Роспись в расп</w:t>
            </w:r>
            <w:r w:rsidR="009126A3" w:rsidRPr="00205D09">
              <w:rPr>
                <w:rFonts w:ascii="Times New Roman" w:hAnsi="Times New Roman" w:cs="Times New Roman"/>
                <w:sz w:val="16"/>
                <w:szCs w:val="16"/>
              </w:rPr>
              <w:t>оряжении</w:t>
            </w:r>
            <w:proofErr w:type="gramStart"/>
            <w:r w:rsidR="009126A3" w:rsidRPr="00205D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205D09">
              <w:rPr>
                <w:rFonts w:ascii="Times New Roman" w:hAnsi="Times New Roman" w:cs="Times New Roman"/>
                <w:sz w:val="16"/>
                <w:szCs w:val="16"/>
              </w:rPr>
              <w:t>дм. города № 12851 от 22.11.2016</w:t>
            </w: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Годовая бюджетная отчётность (баланс, отчёт об исполнении бюджета, отчёт о финансовых результатах деятельности, пояснительная записка, др.) Комитета градостроительства и архитектуры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88D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3032F9" w:rsidRDefault="0041388D" w:rsidP="003032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Расчёт по начисленным и уплаченным взносам по обязат</w:t>
            </w:r>
            <w:r w:rsidR="009126A3">
              <w:rPr>
                <w:rFonts w:ascii="Times New Roman" w:hAnsi="Times New Roman" w:cs="Times New Roman"/>
              </w:rPr>
              <w:t xml:space="preserve">ельному страхованию в ФСС (ф. </w:t>
            </w:r>
            <w:r w:rsidRPr="0041388D">
              <w:rPr>
                <w:rFonts w:ascii="Times New Roman" w:hAnsi="Times New Roman" w:cs="Times New Roman"/>
              </w:rPr>
              <w:t>4 ФСС), отчёт «О расходах и численности» (ф. 14-МО), статистический отчёт «О численности и заработной плате» (ф. 1-Т</w:t>
            </w:r>
            <w:r w:rsidR="009126A3">
              <w:rPr>
                <w:rFonts w:ascii="Times New Roman" w:hAnsi="Times New Roman" w:cs="Times New Roman"/>
              </w:rPr>
              <w:t xml:space="preserve"> </w:t>
            </w:r>
            <w:r w:rsidRPr="0041388D">
              <w:rPr>
                <w:rFonts w:ascii="Times New Roman" w:hAnsi="Times New Roman" w:cs="Times New Roman"/>
              </w:rPr>
              <w:t>(ГМС)) Комитета градостроительства и архитектуры города Челябинска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9A2F95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41388D" w:rsidRDefault="0041388D" w:rsidP="0041388D">
            <w:pPr>
              <w:spacing w:before="240" w:after="240"/>
              <w:ind w:right="-81"/>
              <w:jc w:val="center"/>
              <w:rPr>
                <w:rFonts w:ascii="Times New Roman" w:hAnsi="Times New Roman" w:cs="Times New Roman"/>
              </w:rPr>
            </w:pPr>
            <w:r w:rsidRPr="004138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1388D" w:rsidRPr="00205D09" w:rsidRDefault="0041388D" w:rsidP="00205D09">
            <w:pPr>
              <w:spacing w:before="240"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F0EA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F0EA2" w:rsidRPr="002F0EA2" w:rsidRDefault="002F0EA2" w:rsidP="002F0EA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41388D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05D09" w:rsidRDefault="002F0EA2" w:rsidP="002F0EA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Положения об Управлениях, отделах Комитета градостроительства и архитектуры города Челябинска, утверждённые в январе–ноябре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23.01.2018–30.11.2018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Приказы № 1/</w:t>
            </w:r>
            <w:proofErr w:type="spellStart"/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–65/</w:t>
            </w:r>
            <w:proofErr w:type="spellStart"/>
            <w:proofErr w:type="gramStart"/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proofErr w:type="gramEnd"/>
            <w:r w:rsidRPr="002F0EA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Комитета градостроительства и архитектуры города Челябин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 по основной деятельности за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09.01.2018–06.12.2018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EA2">
              <w:rPr>
                <w:rFonts w:ascii="Times New Roman" w:hAnsi="Times New Roman" w:cs="Times New Roman"/>
                <w:sz w:val="16"/>
                <w:szCs w:val="16"/>
              </w:rPr>
              <w:t>Приказы № 3, 15, 36, 45, 53, 57-60 отсутствуют</w:t>
            </w: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Комитета градостроительства и архитектуры города Челябинска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План работы,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чёт об исполнении плана работы Комитета градостроительства и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архитектуры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Отчёт «Показатели эффективности деятельности органов местного самоуправления» по Комитету градостроительства и архитектуры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отчеты по кадрам</w:t>
            </w:r>
            <w:r w:rsidRPr="002F0E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(ф. 2-МС,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br/>
              <w:t>2-10,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 xml:space="preserve"> П-4(НЗ)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) Комитета градостроительства и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архитектуры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Архитектурного совета при Адм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инистрации города Челябинска за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12.04.2018–26.04.2018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EA2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1–5 проведения собраний участников публичных слушаний за январь–март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18.01.2018–22.03.2018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6–10 проведения собраний участников публичных слушаний за апрель–июнь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12.04.2018–21.06.2018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11–13 проведения собраний участников публичных слушаний за июль–август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05.07.2018–09.08.2018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14–17 проведения собраний участников публичных слушаний за август–октябрь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23.08.2018–11.10.2018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18–21 проведения собраний участников публичных слушаний за октябрь–декабрь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25.10.2018–13.12.2018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Протоколы № 1–23 заседаний комиссии при Администрации города Челябинска по переводу жилых помещен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ий в нежилые помещения и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нежилых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в жилые помещения на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территории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11.01.2018–27.12.2018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№ 1–11 в смету Комитета градостроительства и архитектуры города Челябинска, на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B31E10" w:rsidP="002F0EA2">
            <w:pPr>
              <w:spacing w:before="120" w:after="12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Роспись в </w:t>
            </w:r>
            <w:r w:rsidR="002F0EA2" w:rsidRPr="002F0EA2">
              <w:rPr>
                <w:rFonts w:ascii="Times New Roman" w:hAnsi="Times New Roman" w:cs="Times New Roman"/>
                <w:sz w:val="16"/>
                <w:szCs w:val="16"/>
              </w:rPr>
              <w:t xml:space="preserve">решении </w:t>
            </w:r>
            <w:proofErr w:type="spellStart"/>
            <w:r w:rsidR="002F0EA2" w:rsidRPr="002F0EA2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proofErr w:type="gramStart"/>
            <w:r w:rsidR="002F0EA2" w:rsidRPr="002F0EA2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="002F0EA2" w:rsidRPr="002F0EA2">
              <w:rPr>
                <w:rFonts w:ascii="Times New Roman" w:hAnsi="Times New Roman" w:cs="Times New Roman"/>
                <w:sz w:val="16"/>
                <w:szCs w:val="16"/>
              </w:rPr>
              <w:t>ор</w:t>
            </w:r>
            <w:proofErr w:type="spellEnd"/>
            <w:r w:rsidR="002F0EA2" w:rsidRPr="002F0EA2">
              <w:rPr>
                <w:rFonts w:ascii="Times New Roman" w:hAnsi="Times New Roman" w:cs="Times New Roman"/>
                <w:sz w:val="16"/>
                <w:szCs w:val="16"/>
              </w:rPr>
              <w:t>. Думы от 19.12.2017 № 36/2</w:t>
            </w: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(баланс, отчёт об исполнении бюджета, отчёт о финансовых результатах деятельности, пояснительная записка, др.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) Комитета градостроительства и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архитектуры города Челябинска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EA2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Default="002F0EA2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численности» (ф. 14-МО), статис</w:t>
            </w:r>
            <w:r w:rsidR="00B31E10">
              <w:rPr>
                <w:rFonts w:ascii="Times New Roman" w:hAnsi="Times New Roman" w:cs="Times New Roman"/>
                <w:sz w:val="24"/>
                <w:szCs w:val="24"/>
              </w:rPr>
              <w:t>тический отчёт «О численности и </w:t>
            </w: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заработной плате» (ф. П-4) Комитета градостроительства и архитектуры города Челябинска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F0EA2" w:rsidRPr="002F0EA2" w:rsidRDefault="002F0EA2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09E6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09E6" w:rsidRDefault="009709E6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09E6" w:rsidRPr="009709E6" w:rsidRDefault="009709E6" w:rsidP="009709E6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09E6" w:rsidRPr="002F0EA2" w:rsidRDefault="009709E6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09E6" w:rsidRPr="002F0EA2" w:rsidRDefault="009709E6" w:rsidP="002F0EA2">
            <w:pPr>
              <w:spacing w:before="120" w:after="12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09E6" w:rsidRPr="002F0EA2" w:rsidRDefault="009709E6" w:rsidP="002F0EA2">
            <w:pPr>
              <w:spacing w:before="120" w:after="12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12–36 заседаний градостроительной комиссии при Администрации города Челябинска по предоставлению земельных участков за февраль–май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22.02.2019–31.05.2019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A63">
              <w:rPr>
                <w:rFonts w:ascii="Times New Roman" w:hAnsi="Times New Roman" w:cs="Times New Roman"/>
                <w:sz w:val="18"/>
                <w:szCs w:val="18"/>
              </w:rPr>
              <w:t xml:space="preserve">За январь–февраль </w:t>
            </w:r>
            <w:proofErr w:type="gramStart"/>
            <w:r w:rsidRPr="00F25A63">
              <w:rPr>
                <w:rFonts w:ascii="Times New Roman" w:hAnsi="Times New Roman" w:cs="Times New Roman"/>
                <w:sz w:val="18"/>
                <w:szCs w:val="18"/>
              </w:rPr>
              <w:t>утеряны</w:t>
            </w:r>
            <w:proofErr w:type="gramEnd"/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37–63 заседаний градостроительной комиссии при Администрации города Челябинска по предоставлению земельных участков за июнь–сентябрь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04.06.2019–06.09.2019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64–95 заседаний градостроительной комиссии при Администрации города Челябинска по предоставлению земельных участков за сентябрь–декабрь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10.09.2019–30.12.2019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1–9 совещаний в Комитете градостроительства и архитектуры города Челябинска по рассмотрению вопросов о разрешении на использование земельных участков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15.01.2019–12.02.2019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A63">
              <w:rPr>
                <w:rFonts w:ascii="Times New Roman" w:hAnsi="Times New Roman" w:cs="Times New Roman"/>
                <w:sz w:val="18"/>
                <w:szCs w:val="18"/>
              </w:rPr>
              <w:t xml:space="preserve">За март–декабрь </w:t>
            </w:r>
            <w:proofErr w:type="gramStart"/>
            <w:r w:rsidRPr="00F25A63">
              <w:rPr>
                <w:rFonts w:ascii="Times New Roman" w:hAnsi="Times New Roman" w:cs="Times New Roman"/>
                <w:sz w:val="18"/>
                <w:szCs w:val="18"/>
              </w:rPr>
              <w:t>утеряны</w:t>
            </w:r>
            <w:proofErr w:type="gramEnd"/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Положения об Управлениях, отделах Комитета градостроительства и архитектуры города Челябинска, утверждённые 9 января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09.01.2019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Приказы № 1/</w:t>
            </w:r>
            <w:proofErr w:type="spellStart"/>
            <w:r w:rsidRPr="00F25A63">
              <w:rPr>
                <w:rFonts w:ascii="Times New Roman" w:hAnsi="Times New Roman" w:cs="Times New Roman"/>
              </w:rPr>
              <w:t>осн</w:t>
            </w:r>
            <w:proofErr w:type="spellEnd"/>
            <w:r w:rsidRPr="00F25A63">
              <w:rPr>
                <w:rFonts w:ascii="Times New Roman" w:hAnsi="Times New Roman" w:cs="Times New Roman"/>
              </w:rPr>
              <w:t>–49/</w:t>
            </w:r>
            <w:proofErr w:type="spellStart"/>
            <w:proofErr w:type="gramStart"/>
            <w:r w:rsidRPr="00F25A63">
              <w:rPr>
                <w:rFonts w:ascii="Times New Roman" w:hAnsi="Times New Roman" w:cs="Times New Roman"/>
              </w:rPr>
              <w:t>осн</w:t>
            </w:r>
            <w:proofErr w:type="spellEnd"/>
            <w:proofErr w:type="gramEnd"/>
            <w:r w:rsidRPr="00F25A63">
              <w:rPr>
                <w:rFonts w:ascii="Times New Roman" w:hAnsi="Times New Roman" w:cs="Times New Roman"/>
              </w:rPr>
              <w:t xml:space="preserve"> председателя Комитета градостроительства и архитектуры города Челябинска по основной деятельности за январь–август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09.01.2019–21.08.2019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Приказы № 50/</w:t>
            </w:r>
            <w:proofErr w:type="spellStart"/>
            <w:r w:rsidRPr="00F25A63">
              <w:rPr>
                <w:rFonts w:ascii="Times New Roman" w:hAnsi="Times New Roman" w:cs="Times New Roman"/>
              </w:rPr>
              <w:t>осн</w:t>
            </w:r>
            <w:proofErr w:type="spellEnd"/>
            <w:r w:rsidRPr="00F25A63">
              <w:rPr>
                <w:rFonts w:ascii="Times New Roman" w:hAnsi="Times New Roman" w:cs="Times New Roman"/>
              </w:rPr>
              <w:t>–89/</w:t>
            </w:r>
            <w:proofErr w:type="spellStart"/>
            <w:proofErr w:type="gramStart"/>
            <w:r w:rsidRPr="00F25A63">
              <w:rPr>
                <w:rFonts w:ascii="Times New Roman" w:hAnsi="Times New Roman" w:cs="Times New Roman"/>
              </w:rPr>
              <w:t>осн</w:t>
            </w:r>
            <w:proofErr w:type="spellEnd"/>
            <w:proofErr w:type="gramEnd"/>
            <w:r w:rsidRPr="00F25A63">
              <w:rPr>
                <w:rFonts w:ascii="Times New Roman" w:hAnsi="Times New Roman" w:cs="Times New Roman"/>
              </w:rPr>
              <w:t xml:space="preserve"> председателя Комитета градостроительства и архитектуры города Челябинска по основной деятельности за сентябрь–декабрь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04.09.2019–27.12.2019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План работ</w:t>
            </w:r>
            <w:r>
              <w:rPr>
                <w:rFonts w:ascii="Times New Roman" w:hAnsi="Times New Roman" w:cs="Times New Roman"/>
              </w:rPr>
              <w:t>ы Комитета градостроительства и </w:t>
            </w:r>
            <w:r w:rsidRPr="00F25A63">
              <w:rPr>
                <w:rFonts w:ascii="Times New Roman" w:hAnsi="Times New Roman" w:cs="Times New Roman"/>
              </w:rPr>
              <w:t>архитектуры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Штатное расписание Комитета градостроительства и архитектуры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Отчёт «Показатели эффективности деятельности органов мес</w:t>
            </w:r>
            <w:r>
              <w:rPr>
                <w:rFonts w:ascii="Times New Roman" w:hAnsi="Times New Roman" w:cs="Times New Roman"/>
              </w:rPr>
              <w:t>тного самоуправления»; отчёт об </w:t>
            </w:r>
            <w:r w:rsidRPr="00F25A63">
              <w:rPr>
                <w:rFonts w:ascii="Times New Roman" w:hAnsi="Times New Roman" w:cs="Times New Roman"/>
              </w:rPr>
              <w:t>исполнении плана работы Комитета градостроительства и архитектуры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Статистические отчеты по кадрам</w:t>
            </w:r>
            <w:r w:rsidRPr="00F25A63">
              <w:rPr>
                <w:rFonts w:ascii="Times New Roman" w:hAnsi="Times New Roman" w:cs="Times New Roman"/>
                <w:bCs/>
              </w:rPr>
              <w:t xml:space="preserve"> </w:t>
            </w:r>
            <w:r w:rsidRPr="00F25A63">
              <w:rPr>
                <w:rFonts w:ascii="Times New Roman" w:hAnsi="Times New Roman" w:cs="Times New Roman"/>
              </w:rPr>
              <w:t>(ф. 1-МС, ф. 2-МС, ф. П-4(НЗ)</w:t>
            </w:r>
            <w:r>
              <w:rPr>
                <w:rFonts w:ascii="Times New Roman" w:hAnsi="Times New Roman" w:cs="Times New Roman"/>
              </w:rPr>
              <w:t>) Комитета градостроительства и </w:t>
            </w:r>
            <w:r w:rsidRPr="00F25A63">
              <w:rPr>
                <w:rFonts w:ascii="Times New Roman" w:hAnsi="Times New Roman" w:cs="Times New Roman"/>
              </w:rPr>
              <w:t>архитектуры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 xml:space="preserve">Протокол заседания Архитектурного совета </w:t>
            </w:r>
            <w:r>
              <w:rPr>
                <w:rFonts w:ascii="Times New Roman" w:hAnsi="Times New Roman" w:cs="Times New Roman"/>
              </w:rPr>
              <w:t>при </w:t>
            </w:r>
            <w:r w:rsidRPr="00F25A63">
              <w:rPr>
                <w:rFonts w:ascii="Times New Roman" w:hAnsi="Times New Roman" w:cs="Times New Roman"/>
              </w:rPr>
              <w:t>Администрации города Челябинска от 11 июля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11.07.2019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1–2 проведения собраний участников публичных слушаний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17.01.2019–07.02.2019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3–5 проведения собраний участников публичных слушаний за февраль–март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28.02.2019–28.03.2019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6–10 проведения собраний участников публичных слушаний за апрель–июнь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11.04.2019–13.06.2019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11–14 проведения собраний участников публичных слушаний за июнь–август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27.06.2019–08.08.2019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15–17 проведения собраний участников публичных слушаний за август–октябрь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22.08.2019–10.10.2019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 № 18 проведения собраний участников публичных слушаний от 24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24.10.2019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Протоколы № 19–22 проведения собраний участников публичных слушаний за 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07.11.2019–05.12.2019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 xml:space="preserve">Протоколы № 1–23 заседаний комиссии при Администрации города Челябинска по переводу жилых помещений в </w:t>
            </w:r>
            <w:r>
              <w:rPr>
                <w:rFonts w:ascii="Times New Roman" w:hAnsi="Times New Roman" w:cs="Times New Roman"/>
              </w:rPr>
              <w:t>нежилые помещения и </w:t>
            </w:r>
            <w:r w:rsidRPr="00F25A63">
              <w:rPr>
                <w:rFonts w:ascii="Times New Roman" w:hAnsi="Times New Roman" w:cs="Times New Roman"/>
              </w:rPr>
              <w:t>нежилых</w:t>
            </w:r>
            <w:r>
              <w:rPr>
                <w:rFonts w:ascii="Times New Roman" w:hAnsi="Times New Roman" w:cs="Times New Roman"/>
              </w:rPr>
              <w:t xml:space="preserve"> помещений в жилые помещения на </w:t>
            </w:r>
            <w:r w:rsidRPr="00F25A63">
              <w:rPr>
                <w:rFonts w:ascii="Times New Roman" w:hAnsi="Times New Roman" w:cs="Times New Roman"/>
              </w:rPr>
              <w:t>территории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17.01.2019–19.12.2019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Бюджетная смета, изменения № 1–11 в бюджетную смету Комитета градостроительства и архитектуры города Челябинска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Годовая бюджетн</w:t>
            </w:r>
            <w:r>
              <w:rPr>
                <w:rFonts w:ascii="Times New Roman" w:hAnsi="Times New Roman" w:cs="Times New Roman"/>
              </w:rPr>
              <w:t>ая отчётность (баланс, отчёт об </w:t>
            </w:r>
            <w:r w:rsidRPr="00F25A63">
              <w:rPr>
                <w:rFonts w:ascii="Times New Roman" w:hAnsi="Times New Roman" w:cs="Times New Roman"/>
              </w:rPr>
              <w:t>исполнении бюджета, отчёт о финансовых результатах деятельности, пояснительная записка, др.) Комитета градостроительства и архитектуры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F25A63" w:rsidRPr="005442FB" w:rsidTr="00205D0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Default="00F25A63" w:rsidP="002F0E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647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тчёт «О расходах и численности» </w:t>
            </w:r>
            <w:r w:rsidRPr="00F25A63">
              <w:rPr>
                <w:rFonts w:ascii="Times New Roman" w:hAnsi="Times New Roman" w:cs="Times New Roman"/>
              </w:rPr>
              <w:t>(ф. 14-МО), статистические отчёты</w:t>
            </w:r>
            <w:r>
              <w:rPr>
                <w:rFonts w:ascii="Times New Roman" w:hAnsi="Times New Roman" w:cs="Times New Roman"/>
              </w:rPr>
              <w:t xml:space="preserve"> «О численности и оплате труда» </w:t>
            </w:r>
            <w:r w:rsidRPr="00F25A63">
              <w:rPr>
                <w:rFonts w:ascii="Times New Roman" w:hAnsi="Times New Roman" w:cs="Times New Roman"/>
              </w:rPr>
              <w:t>(ф. 1-Т (ГМС)), «О численности и заработной плате» (ф. П-4</w:t>
            </w:r>
            <w:r>
              <w:rPr>
                <w:rFonts w:ascii="Times New Roman" w:hAnsi="Times New Roman" w:cs="Times New Roman"/>
              </w:rPr>
              <w:t>) Комитета градостроительства и </w:t>
            </w:r>
            <w:r w:rsidRPr="00F25A63">
              <w:rPr>
                <w:rFonts w:ascii="Times New Roman" w:hAnsi="Times New Roman" w:cs="Times New Roman"/>
              </w:rPr>
              <w:t>архитектуры города Челябинска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9A2F9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25A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25A63" w:rsidRPr="00F25A63" w:rsidRDefault="00F25A63" w:rsidP="00F25A63">
            <w:pPr>
              <w:spacing w:before="120" w:after="12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6208EA" w:rsidRPr="006208EA" w:rsidRDefault="006208EA" w:rsidP="00106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7"/>
        <w:gridCol w:w="738"/>
        <w:gridCol w:w="691"/>
        <w:gridCol w:w="266"/>
        <w:gridCol w:w="321"/>
        <w:gridCol w:w="664"/>
        <w:gridCol w:w="521"/>
        <w:gridCol w:w="4618"/>
        <w:gridCol w:w="685"/>
      </w:tblGrid>
      <w:tr w:rsidR="004B2D9E" w:rsidTr="00773DFD">
        <w:trPr>
          <w:trHeight w:hRule="exact" w:val="380"/>
          <w:jc w:val="right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9709E6" w:rsidP="005E5F5E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триста девять</w:t>
            </w:r>
            <w:r w:rsidR="004B2D9E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5E5F5E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2D9E" w:rsidRPr="00F05B8F" w:rsidRDefault="009709E6" w:rsidP="00A6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647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DE6D74" w:rsidRDefault="004B2D9E" w:rsidP="00A6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D9E" w:rsidTr="00773DFD">
        <w:trPr>
          <w:trHeight w:hRule="exact" w:val="340"/>
          <w:jc w:val="right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B2D9E" w:rsidRPr="00F05B8F" w:rsidRDefault="004B2D9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9E" w:rsidTr="005E5F5E">
        <w:trPr>
          <w:trHeight w:hRule="exact" w:val="340"/>
          <w:jc w:val="right"/>
        </w:trPr>
        <w:tc>
          <w:tcPr>
            <w:tcW w:w="374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B2D9E" w:rsidRPr="00F05B8F" w:rsidRDefault="004B2D9E" w:rsidP="00A6606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B2D9E" w:rsidRPr="005E5F5E" w:rsidRDefault="005E5F5E" w:rsidP="005E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312–316, 318–322, 325, 327, 329, 332, 334, 336, 337,</w:t>
            </w:r>
          </w:p>
        </w:tc>
      </w:tr>
      <w:tr w:rsidR="005E5F5E" w:rsidTr="002B0CB9">
        <w:trPr>
          <w:trHeight w:hRule="exact" w:val="658"/>
          <w:jc w:val="right"/>
        </w:trPr>
        <w:tc>
          <w:tcPr>
            <w:tcW w:w="374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5E5F5E" w:rsidRPr="00F05B8F" w:rsidRDefault="005E5F5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E5F5E" w:rsidRDefault="005E5F5E" w:rsidP="00A6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340, 341, 342, 344, 346, 347, 349, 350, 499</w:t>
            </w:r>
            <w:r w:rsidR="009709E6">
              <w:rPr>
                <w:rFonts w:ascii="Times New Roman" w:hAnsi="Times New Roman" w:cs="Times New Roman"/>
                <w:sz w:val="24"/>
                <w:szCs w:val="24"/>
              </w:rPr>
              <w:t>, 614</w:t>
            </w:r>
            <w:r w:rsidR="009709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0CB9">
              <w:rPr>
                <w:rFonts w:ascii="Times New Roman" w:hAnsi="Times New Roman" w:cs="Times New Roman"/>
                <w:sz w:val="24"/>
                <w:szCs w:val="24"/>
              </w:rPr>
              <w:t>(27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 хр.)</w:t>
            </w:r>
          </w:p>
        </w:tc>
      </w:tr>
    </w:tbl>
    <w:p w:rsidR="004B2D9E" w:rsidRDefault="004B2D9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8314E"/>
    <w:rsid w:val="00106A8D"/>
    <w:rsid w:val="00127CD0"/>
    <w:rsid w:val="00164AB9"/>
    <w:rsid w:val="001D785D"/>
    <w:rsid w:val="00205D09"/>
    <w:rsid w:val="002903B1"/>
    <w:rsid w:val="002A1565"/>
    <w:rsid w:val="002B0CB9"/>
    <w:rsid w:val="002F0EA2"/>
    <w:rsid w:val="003032F9"/>
    <w:rsid w:val="00362235"/>
    <w:rsid w:val="003A38E4"/>
    <w:rsid w:val="003D2E74"/>
    <w:rsid w:val="003F4F3B"/>
    <w:rsid w:val="0041388D"/>
    <w:rsid w:val="00435EB9"/>
    <w:rsid w:val="00476E54"/>
    <w:rsid w:val="004B2D9E"/>
    <w:rsid w:val="004C74BE"/>
    <w:rsid w:val="004E23EF"/>
    <w:rsid w:val="005442FB"/>
    <w:rsid w:val="005A4D63"/>
    <w:rsid w:val="005E5F5E"/>
    <w:rsid w:val="006208EA"/>
    <w:rsid w:val="006A3352"/>
    <w:rsid w:val="006B3F83"/>
    <w:rsid w:val="00711CB8"/>
    <w:rsid w:val="0075244A"/>
    <w:rsid w:val="00773DFD"/>
    <w:rsid w:val="007E1E55"/>
    <w:rsid w:val="0088117B"/>
    <w:rsid w:val="008D17A6"/>
    <w:rsid w:val="009126A3"/>
    <w:rsid w:val="009461B0"/>
    <w:rsid w:val="00947C1A"/>
    <w:rsid w:val="009709E6"/>
    <w:rsid w:val="009A2F95"/>
    <w:rsid w:val="00A07245"/>
    <w:rsid w:val="00A405A1"/>
    <w:rsid w:val="00A6606C"/>
    <w:rsid w:val="00B0571E"/>
    <w:rsid w:val="00B31B21"/>
    <w:rsid w:val="00B31E10"/>
    <w:rsid w:val="00B31F94"/>
    <w:rsid w:val="00B87D44"/>
    <w:rsid w:val="00BB004B"/>
    <w:rsid w:val="00C4798E"/>
    <w:rsid w:val="00C97C81"/>
    <w:rsid w:val="00CE63A9"/>
    <w:rsid w:val="00D2635B"/>
    <w:rsid w:val="00DB630A"/>
    <w:rsid w:val="00DE6D74"/>
    <w:rsid w:val="00E3447E"/>
    <w:rsid w:val="00E613A8"/>
    <w:rsid w:val="00E67D74"/>
    <w:rsid w:val="00EA4AA5"/>
    <w:rsid w:val="00F02DC8"/>
    <w:rsid w:val="00F2301A"/>
    <w:rsid w:val="00F25A63"/>
    <w:rsid w:val="00F826F3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E6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E6D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3B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3B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27</Pages>
  <Words>6388</Words>
  <Characters>36415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40</cp:revision>
  <cp:lastPrinted>2025-08-27T05:13:00Z</cp:lastPrinted>
  <dcterms:created xsi:type="dcterms:W3CDTF">2022-09-02T09:34:00Z</dcterms:created>
  <dcterms:modified xsi:type="dcterms:W3CDTF">2025-08-27T05:31:00Z</dcterms:modified>
</cp:coreProperties>
</file>