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AA0CE3" w:rsidRPr="00834C90" w:rsidRDefault="00490C97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МУНИЦИПАЛЬНОЕ АВТОНОМНОЕ УЧРЕЖДЕНИЕ ДОПОЛНИТЕЛЬНОГО ОБРАЗОВАНИЯ «ДВОРЕЦ ПИОНЕРОВ И ШКОЛЬНИКОВ ИМ. Н. К. КРУПСКОЙ Г. ЧЕЛЯБИНСКА» (МАУДО «ДПШ») И ЕГО ПРЕДШЕСТВЕННИК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90C97" w:rsidRPr="00326B9D" w:rsidRDefault="00490C97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490C97">
        <w:rPr>
          <w:b w:val="0"/>
          <w:caps/>
          <w:color w:val="auto"/>
          <w:sz w:val="26"/>
          <w:szCs w:val="26"/>
        </w:rPr>
        <w:t xml:space="preserve">[02.1940] – </w:t>
      </w:r>
      <w:r w:rsidRPr="00490C97">
        <w:rPr>
          <w:b w:val="0"/>
          <w:color w:val="auto"/>
          <w:sz w:val="26"/>
          <w:szCs w:val="26"/>
        </w:rPr>
        <w:t>по настоящее время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490C97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326B9D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142</w:t>
      </w:r>
    </w:p>
    <w:p w:rsidR="00AA0CE3" w:rsidRPr="00AA0CE3" w:rsidRDefault="00AA0CE3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6D1F77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F77">
        <w:rPr>
          <w:rFonts w:ascii="Times New Roman" w:hAnsi="Times New Roman" w:cs="Times New Roman"/>
          <w:b/>
          <w:sz w:val="26"/>
          <w:szCs w:val="26"/>
        </w:rPr>
        <w:t>О</w:t>
      </w:r>
      <w:r w:rsidR="00AA0CE3" w:rsidRPr="006D1F77">
        <w:rPr>
          <w:rFonts w:ascii="Times New Roman" w:hAnsi="Times New Roman" w:cs="Times New Roman"/>
          <w:b/>
          <w:sz w:val="26"/>
          <w:szCs w:val="26"/>
        </w:rPr>
        <w:t>пись</w:t>
      </w:r>
      <w:r w:rsidRPr="006D1F77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90C97">
        <w:rPr>
          <w:rFonts w:ascii="Times New Roman" w:hAnsi="Times New Roman" w:cs="Times New Roman"/>
          <w:b/>
          <w:sz w:val="26"/>
          <w:szCs w:val="26"/>
        </w:rPr>
        <w:t>5</w:t>
      </w:r>
    </w:p>
    <w:p w:rsidR="00490C97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F77">
        <w:rPr>
          <w:rFonts w:ascii="Times New Roman" w:hAnsi="Times New Roman" w:cs="Times New Roman"/>
          <w:b/>
          <w:sz w:val="26"/>
          <w:szCs w:val="26"/>
        </w:rPr>
        <w:t>дел по</w:t>
      </w:r>
      <w:r w:rsidR="00490C97">
        <w:rPr>
          <w:rFonts w:ascii="Times New Roman" w:hAnsi="Times New Roman" w:cs="Times New Roman"/>
          <w:b/>
          <w:sz w:val="26"/>
          <w:szCs w:val="26"/>
        </w:rPr>
        <w:t>стоянного хранения Муниципального бюджетного учреждения дополнительного образования «Центр творческого развития и гуманитарного образования «Перспектива» г. Челябинска»</w:t>
      </w:r>
      <w:r w:rsidR="00490C97">
        <w:rPr>
          <w:rFonts w:ascii="Times New Roman" w:hAnsi="Times New Roman" w:cs="Times New Roman"/>
          <w:b/>
          <w:sz w:val="26"/>
          <w:szCs w:val="26"/>
        </w:rPr>
        <w:br/>
        <w:t>(МБУДО «</w:t>
      </w:r>
      <w:proofErr w:type="spellStart"/>
      <w:r w:rsidR="00490C97">
        <w:rPr>
          <w:rFonts w:ascii="Times New Roman" w:hAnsi="Times New Roman" w:cs="Times New Roman"/>
          <w:b/>
          <w:sz w:val="26"/>
          <w:szCs w:val="26"/>
        </w:rPr>
        <w:t>ЦТРиГО</w:t>
      </w:r>
      <w:proofErr w:type="spellEnd"/>
      <w:r w:rsidR="00490C97">
        <w:rPr>
          <w:rFonts w:ascii="Times New Roman" w:hAnsi="Times New Roman" w:cs="Times New Roman"/>
          <w:b/>
          <w:sz w:val="26"/>
          <w:szCs w:val="26"/>
        </w:rPr>
        <w:t xml:space="preserve"> «Перспектива» г. Челябинска»)</w:t>
      </w:r>
    </w:p>
    <w:p w:rsidR="00FA7638" w:rsidRPr="006D1F77" w:rsidRDefault="00834C90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F77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90C97">
        <w:rPr>
          <w:rFonts w:ascii="Times New Roman" w:hAnsi="Times New Roman" w:cs="Times New Roman"/>
          <w:b/>
          <w:sz w:val="26"/>
          <w:szCs w:val="26"/>
        </w:rPr>
        <w:t>октябрь 2005 – апрель 2017 года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6D1F77" w:rsidP="006D1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490C97" w:rsidRPr="00490C97" w:rsidRDefault="00490C97" w:rsidP="00490C9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90C97">
        <w:rPr>
          <w:rFonts w:ascii="Times New Roman" w:hAnsi="Times New Roman" w:cs="Times New Roman"/>
          <w:sz w:val="26"/>
          <w:szCs w:val="26"/>
        </w:rPr>
        <w:t>Муниципальное учреждение дополнительного образования детей Челябинский городской центр развития детских социальных инициатив «Перспектива» (МУДОД ЧГ ЦРДСИ «Перспектива») (05.10.2005–13.09.2007)</w:t>
      </w:r>
    </w:p>
    <w:p w:rsidR="00490C97" w:rsidRPr="00490C97" w:rsidRDefault="00490C97" w:rsidP="00490C9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90C97">
        <w:rPr>
          <w:rFonts w:ascii="Times New Roman" w:hAnsi="Times New Roman" w:cs="Times New Roman"/>
          <w:sz w:val="26"/>
          <w:szCs w:val="26"/>
        </w:rPr>
        <w:t xml:space="preserve">Муниципальное учреждение дополнительного образования детей центр творческого развития и гуманитарного образования «Перспектива» г. Челябинска (МУДОД </w:t>
      </w:r>
      <w:proofErr w:type="spellStart"/>
      <w:r w:rsidRPr="00490C97">
        <w:rPr>
          <w:rFonts w:ascii="Times New Roman" w:hAnsi="Times New Roman" w:cs="Times New Roman"/>
          <w:sz w:val="26"/>
          <w:szCs w:val="26"/>
        </w:rPr>
        <w:t>ЦТРиГО</w:t>
      </w:r>
      <w:proofErr w:type="spellEnd"/>
      <w:r w:rsidRPr="00490C97">
        <w:rPr>
          <w:rFonts w:ascii="Times New Roman" w:hAnsi="Times New Roman" w:cs="Times New Roman"/>
          <w:sz w:val="26"/>
          <w:szCs w:val="26"/>
        </w:rPr>
        <w:t xml:space="preserve"> «Перспектива») (13.09.2007–28.11.2011)</w:t>
      </w:r>
    </w:p>
    <w:p w:rsidR="00490C97" w:rsidRPr="00490C97" w:rsidRDefault="00490C97" w:rsidP="00490C9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90C97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детей центр творческого развития и гуманитарного образования «Перспектива» г. Челябинска (МБУДОД </w:t>
      </w:r>
      <w:proofErr w:type="spellStart"/>
      <w:r w:rsidRPr="00490C97">
        <w:rPr>
          <w:rFonts w:ascii="Times New Roman" w:hAnsi="Times New Roman" w:cs="Times New Roman"/>
          <w:sz w:val="26"/>
          <w:szCs w:val="26"/>
        </w:rPr>
        <w:t>ЦТРиГО</w:t>
      </w:r>
      <w:proofErr w:type="spellEnd"/>
      <w:r w:rsidRPr="00490C97">
        <w:rPr>
          <w:rFonts w:ascii="Times New Roman" w:hAnsi="Times New Roman" w:cs="Times New Roman"/>
          <w:sz w:val="26"/>
          <w:szCs w:val="26"/>
        </w:rPr>
        <w:t xml:space="preserve"> «Перспектива» г. Челябинска)</w:t>
      </w:r>
      <w:r w:rsidRPr="00490C97">
        <w:rPr>
          <w:rFonts w:ascii="Times New Roman" w:hAnsi="Times New Roman" w:cs="Times New Roman"/>
          <w:sz w:val="26"/>
          <w:szCs w:val="26"/>
        </w:rPr>
        <w:br/>
        <w:t>(28.11.2011–14.12.2015)</w:t>
      </w:r>
    </w:p>
    <w:p w:rsidR="006D1F77" w:rsidRDefault="00490C97" w:rsidP="00490C9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90C97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«Центр творческого развития и гуманитарного образования «Перспектива» г. Челябинска» (МБУДО «</w:t>
      </w:r>
      <w:proofErr w:type="spellStart"/>
      <w:r w:rsidRPr="00490C97">
        <w:rPr>
          <w:rFonts w:ascii="Times New Roman" w:hAnsi="Times New Roman" w:cs="Times New Roman"/>
          <w:sz w:val="26"/>
          <w:szCs w:val="26"/>
        </w:rPr>
        <w:t>ЦТРиГ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«Перспектива» г. Челябинска»)</w:t>
      </w:r>
      <w:r>
        <w:rPr>
          <w:rFonts w:ascii="Times New Roman" w:hAnsi="Times New Roman" w:cs="Times New Roman"/>
          <w:sz w:val="26"/>
          <w:szCs w:val="26"/>
        </w:rPr>
        <w:br/>
      </w:r>
      <w:r w:rsidRPr="00490C97">
        <w:rPr>
          <w:rFonts w:ascii="Times New Roman" w:hAnsi="Times New Roman" w:cs="Times New Roman"/>
          <w:sz w:val="26"/>
          <w:szCs w:val="26"/>
        </w:rPr>
        <w:t>(14.12.2015–10.08.2017)</w:t>
      </w:r>
      <w:r w:rsidR="006D1F77" w:rsidRPr="006D1F77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415"/>
        <w:gridCol w:w="1559"/>
        <w:gridCol w:w="850"/>
        <w:gridCol w:w="1049"/>
      </w:tblGrid>
      <w:tr w:rsidR="005442FB" w:rsidRPr="005442FB" w:rsidTr="00BA15DE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5442FB" w:rsidRPr="005442FB" w:rsidRDefault="005442FB" w:rsidP="006D1F77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6D1F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415"/>
        <w:gridCol w:w="1559"/>
        <w:gridCol w:w="850"/>
        <w:gridCol w:w="1049"/>
      </w:tblGrid>
      <w:tr w:rsidR="005442FB" w:rsidRPr="005442FB" w:rsidTr="00BA15D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65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0C97" w:rsidRPr="005442FB" w:rsidTr="00A61FE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97" w:rsidRPr="000D3822" w:rsidRDefault="00490C97" w:rsidP="000D3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5144C2" w:rsidRDefault="00490C97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Документы (устав, изменения к нему, копии распоряжений Администрации города Челябинска, копии приказов Управления (Комитета) по делам образования города Челябинска) о создании, переименовании, реорганизации МБУДО «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 Челябинска» за 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октябрь 2005 – апрель 2017 года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05.10.2005–07.04.2017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МУДОД ЧГ ЦРДСИ «Перспектива», МОДОД ЧГ ЦРДСИ «Перспектива» по основной деятельности за 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12.01.2007–20.12.2007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Приказы директора МОДОД ЧГ ЦРДСИ «Перспектива» по основной деятельности за 2008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11.02.2008–31.12.2008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Приказы директора МОДОД ЧГ ЦРДСИ «Перспектива» по основной деятельности 2009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11.01.2009–30.12.2009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Приказы директора МОДОД ЧГ ЦРДСИ «Перспектива» по основной деятельности за 2010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11.01.2010–29.12.2010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МБУДОД 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 Челябинска по основной деятельности за 2011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18.01.2011–29.11.2011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МБУДОД 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 Челябинска по основной деятельности за январь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10.01.2012–01.08.2012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МБУДОД 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 Челябинска по основной деятельности за август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17.08.2012–29.12.2012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МБУДОД 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 </w:t>
            </w:r>
            <w:bookmarkStart w:id="0" w:name="_GoBack"/>
            <w:bookmarkEnd w:id="0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Челябинска по основной деятельности за январь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сентябрь 2013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29.01.2013–16.09.2013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МБУДОД 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 Челябинска по  основной деятельности за сентябрь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20.09.2013–31.12.2013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A05303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A05303" w:rsidRDefault="00A05303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490C97" w:rsidRDefault="00A05303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A05303" w:rsidRDefault="00A05303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303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A05303" w:rsidRDefault="00A05303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490C97" w:rsidRDefault="00A05303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A05303" w:rsidRDefault="00A05303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303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A05303" w:rsidRDefault="00A05303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490C97" w:rsidRDefault="00A05303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Pr="00A05303" w:rsidRDefault="00A05303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03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МБУДОД 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 Челябинска по основной деятельности за январь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август 2014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09.01.2014–29.08.2014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МБУДОД 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 Челябинска по основной деятельности за август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29.08.2014–31.12.2014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МБУДОД 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 Челябинска по основной деятельности за январь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19.01.2015–21.10.2015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МБУДОД 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 Челябинска по основной деятельности за октябрь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29.10.2015–30.12.2015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Приказы директора МБУДО «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 Челябинска» по основной деятельности за январь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13.01.2016–01.09.2016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  <w:tr w:rsidR="00490C97" w:rsidRPr="005442FB" w:rsidTr="00D27DF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Приказы директора МБУДО «</w:t>
            </w:r>
            <w:proofErr w:type="spellStart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90C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г. Челябинска» по основной деятельности за сентябрь</w:t>
            </w:r>
            <w:r w:rsidR="00A05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490C97" w:rsidP="00490C9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09.09.2016–31.10.2016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A05303" w:rsidRDefault="00490C97" w:rsidP="00A053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0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97" w:rsidRPr="00490C97" w:rsidRDefault="00A05303" w:rsidP="00490C9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90C97" w:rsidRPr="00490C97">
              <w:rPr>
                <w:rFonts w:ascii="Times New Roman" w:hAnsi="Times New Roman" w:cs="Times New Roman"/>
                <w:sz w:val="18"/>
                <w:szCs w:val="18"/>
              </w:rPr>
              <w:t>умерация нарушена</w:t>
            </w:r>
          </w:p>
        </w:tc>
      </w:tr>
    </w:tbl>
    <w:p w:rsidR="000D3822" w:rsidRDefault="000D3822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6D1F77" w:rsidTr="00FA5E41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6D1F77" w:rsidRPr="00F05B8F" w:rsidRDefault="006D1F77" w:rsidP="006D1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A05303" w:rsidP="006D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6D1F7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A05303" w:rsidP="00A0530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D1F77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шестнадцать</w:t>
            </w:r>
            <w:r w:rsidR="006D1F77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D1F77" w:rsidRPr="00F05B8F" w:rsidRDefault="006D1F77" w:rsidP="00A0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6D1F77" w:rsidTr="00FA5E41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6D1F77" w:rsidRPr="00F05B8F" w:rsidRDefault="006D1F77" w:rsidP="00FA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FA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FA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A05303" w:rsidP="00FA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FA5E4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D1F77" w:rsidRPr="00F05B8F" w:rsidRDefault="006D1F77" w:rsidP="00FA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FA5E41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FA5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F05B8F" w:rsidRDefault="006D1F77" w:rsidP="00FA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FA5E41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FA5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FA4BCD" w:rsidRDefault="006D1F77" w:rsidP="00FA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FA5E41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FA5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6D1F77" w:rsidRDefault="006D1F77" w:rsidP="00FA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FA5E41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FA5E4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EC66CB" w:rsidRDefault="006D1F77" w:rsidP="00FA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FA5E41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D1F77" w:rsidRPr="00F05B8F" w:rsidRDefault="006D1F77" w:rsidP="00FA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6D1F77" w:rsidRPr="00F05B8F" w:rsidRDefault="006D1F77" w:rsidP="00FA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77" w:rsidRPr="009E37B6" w:rsidRDefault="006D1F77" w:rsidP="006D1F77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6D1F77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50639"/>
    <w:multiLevelType w:val="hybridMultilevel"/>
    <w:tmpl w:val="507289CA"/>
    <w:lvl w:ilvl="0" w:tplc="14626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024B"/>
    <w:multiLevelType w:val="multilevel"/>
    <w:tmpl w:val="740A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87AB7"/>
    <w:rsid w:val="000D3822"/>
    <w:rsid w:val="00326B9D"/>
    <w:rsid w:val="0042600A"/>
    <w:rsid w:val="004338EF"/>
    <w:rsid w:val="00490C97"/>
    <w:rsid w:val="004E51B8"/>
    <w:rsid w:val="005144C2"/>
    <w:rsid w:val="005442FB"/>
    <w:rsid w:val="00564164"/>
    <w:rsid w:val="006262FD"/>
    <w:rsid w:val="00652EDD"/>
    <w:rsid w:val="006A3352"/>
    <w:rsid w:val="006D1F77"/>
    <w:rsid w:val="007E1E55"/>
    <w:rsid w:val="007F1913"/>
    <w:rsid w:val="00834C90"/>
    <w:rsid w:val="00876BD4"/>
    <w:rsid w:val="0088117B"/>
    <w:rsid w:val="008A3685"/>
    <w:rsid w:val="009461B0"/>
    <w:rsid w:val="00947C1A"/>
    <w:rsid w:val="009B7889"/>
    <w:rsid w:val="009E5C3E"/>
    <w:rsid w:val="00A05303"/>
    <w:rsid w:val="00A07245"/>
    <w:rsid w:val="00A334E5"/>
    <w:rsid w:val="00AA0CE3"/>
    <w:rsid w:val="00B31B21"/>
    <w:rsid w:val="00B31D41"/>
    <w:rsid w:val="00BA15DE"/>
    <w:rsid w:val="00C21992"/>
    <w:rsid w:val="00C97C81"/>
    <w:rsid w:val="00CC361E"/>
    <w:rsid w:val="00CE63A9"/>
    <w:rsid w:val="00D2635B"/>
    <w:rsid w:val="00E76263"/>
    <w:rsid w:val="00E76582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B9F4-C0CC-4CD8-922B-12138EB7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11</cp:revision>
  <dcterms:created xsi:type="dcterms:W3CDTF">2022-02-02T05:18:00Z</dcterms:created>
  <dcterms:modified xsi:type="dcterms:W3CDTF">2023-07-13T05:25:00Z</dcterms:modified>
</cp:coreProperties>
</file>