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28" w:rsidRPr="007E1E55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621028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1028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Ликвидированные предприятия 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>
        <w:rPr>
          <w:rFonts w:ascii="Times New Roman" w:hAnsi="Times New Roman" w:cs="Times New Roman"/>
          <w:b/>
          <w:caps/>
          <w:sz w:val="26"/>
          <w:szCs w:val="26"/>
        </w:rPr>
        <w:t>ЦЕНТРАЛЬНОГО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t xml:space="preserve"> района города Челябинска</w:t>
      </w:r>
      <w:r w:rsidRPr="008C5DEE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8C5DE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8C5DEE">
        <w:rPr>
          <w:rFonts w:ascii="Times New Roman" w:hAnsi="Times New Roman" w:cs="Times New Roman"/>
          <w:sz w:val="26"/>
          <w:szCs w:val="26"/>
        </w:rPr>
        <w:cr/>
      </w:r>
    </w:p>
    <w:p w:rsidR="00621028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16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1028" w:rsidRPr="007E1E55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621028" w:rsidP="006210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4CB">
        <w:rPr>
          <w:rFonts w:ascii="Times New Roman" w:hAnsi="Times New Roman" w:cs="Times New Roman"/>
          <w:b/>
          <w:caps/>
          <w:sz w:val="26"/>
          <w:szCs w:val="26"/>
        </w:rPr>
        <w:t xml:space="preserve">Опись 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</w:r>
      <w:r w:rsidR="00684ACC">
        <w:rPr>
          <w:rFonts w:ascii="Times New Roman" w:hAnsi="Times New Roman" w:cs="Times New Roman"/>
          <w:b/>
          <w:sz w:val="26"/>
          <w:szCs w:val="26"/>
        </w:rPr>
        <w:t>Закрытого акционерного общества «ФАРМАТОН»</w:t>
      </w:r>
      <w:r w:rsidR="00EA4AA5">
        <w:rPr>
          <w:rFonts w:ascii="Times New Roman" w:hAnsi="Times New Roman" w:cs="Times New Roman"/>
          <w:b/>
          <w:sz w:val="26"/>
          <w:szCs w:val="26"/>
        </w:rPr>
        <w:br/>
        <w:t>(</w:t>
      </w:r>
      <w:r w:rsidR="00684ACC">
        <w:rPr>
          <w:rFonts w:ascii="Times New Roman" w:hAnsi="Times New Roman" w:cs="Times New Roman"/>
          <w:b/>
          <w:sz w:val="26"/>
          <w:szCs w:val="26"/>
        </w:rPr>
        <w:t>14.11.1994–01.01.1999</w:t>
      </w:r>
      <w:r w:rsidR="00EA4AA5">
        <w:rPr>
          <w:rFonts w:ascii="Times New Roman" w:hAnsi="Times New Roman" w:cs="Times New Roman"/>
          <w:b/>
          <w:sz w:val="26"/>
          <w:szCs w:val="26"/>
        </w:rPr>
        <w:t>)</w:t>
      </w:r>
      <w:r w:rsidR="00947C1A">
        <w:rPr>
          <w:rFonts w:ascii="Times New Roman" w:hAnsi="Times New Roman" w:cs="Times New Roman"/>
          <w:b/>
          <w:sz w:val="26"/>
          <w:szCs w:val="26"/>
        </w:rPr>
        <w:br/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A4AA5">
        <w:rPr>
          <w:rFonts w:ascii="Times New Roman" w:hAnsi="Times New Roman" w:cs="Times New Roman"/>
          <w:b/>
          <w:sz w:val="26"/>
          <w:szCs w:val="26"/>
        </w:rPr>
        <w:t>199</w:t>
      </w:r>
      <w:r w:rsidR="00684ACC">
        <w:rPr>
          <w:rFonts w:ascii="Times New Roman" w:hAnsi="Times New Roman" w:cs="Times New Roman"/>
          <w:b/>
          <w:sz w:val="26"/>
          <w:szCs w:val="26"/>
        </w:rPr>
        <w:t>4</w:t>
      </w:r>
      <w:r w:rsidR="00EA4AA5">
        <w:rPr>
          <w:rFonts w:ascii="Times New Roman" w:hAnsi="Times New Roman" w:cs="Times New Roman"/>
          <w:b/>
          <w:sz w:val="26"/>
          <w:szCs w:val="26"/>
        </w:rPr>
        <w:t>–199</w:t>
      </w:r>
      <w:r w:rsidR="00684ACC">
        <w:rPr>
          <w:rFonts w:ascii="Times New Roman" w:hAnsi="Times New Roman" w:cs="Times New Roman"/>
          <w:b/>
          <w:sz w:val="26"/>
          <w:szCs w:val="26"/>
        </w:rPr>
        <w:t>8</w:t>
      </w:r>
      <w:r w:rsidR="00EA4AA5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21028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621028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2102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2102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2102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21028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1028" w:rsidRPr="005442FB" w:rsidTr="00621028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028" w:rsidRPr="00684ACC" w:rsidRDefault="00621028" w:rsidP="006210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028" w:rsidRPr="00621028" w:rsidRDefault="00621028" w:rsidP="006210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028" w:rsidRPr="00684ACC" w:rsidRDefault="00621028" w:rsidP="006210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028" w:rsidRDefault="00621028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1028" w:rsidRPr="00A702BF" w:rsidRDefault="00621028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CC" w:rsidRPr="005442FB" w:rsidTr="006210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6210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E11AB7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</w:t>
            </w:r>
            <w:bookmarkStart w:id="0" w:name="_GoBack"/>
            <w:bookmarkEnd w:id="0"/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ЗАО «ФАРМАТОН» по личному составу за ноябрь 1994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6210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15.11.1994–31.08.1998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Default="00684ACC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A702BF" w:rsidRDefault="00684ACC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28" w:rsidRPr="00A702BF" w:rsidTr="00F74D7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28" w:rsidRPr="00684ACC" w:rsidRDefault="00621028" w:rsidP="00F74D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28" w:rsidRPr="00621028" w:rsidRDefault="00621028" w:rsidP="00621028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10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28" w:rsidRPr="00684ACC" w:rsidRDefault="00621028" w:rsidP="00F74D7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28" w:rsidRDefault="00621028" w:rsidP="00F74D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028" w:rsidRPr="00A702BF" w:rsidRDefault="00621028" w:rsidP="00F74D7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CC" w:rsidRPr="005442FB" w:rsidTr="00621028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62102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621028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ЗАО «ФАРМАТОН» за октябрь 1995 – август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684ACC" w:rsidRDefault="00684ACC" w:rsidP="0062102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10.1995–08.1998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Default="00684ACC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4ACC" w:rsidRPr="00A702BF" w:rsidRDefault="00684ACC" w:rsidP="006210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028" w:rsidRDefault="00621028" w:rsidP="006210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4"/>
        <w:gridCol w:w="743"/>
        <w:gridCol w:w="559"/>
        <w:gridCol w:w="405"/>
        <w:gridCol w:w="162"/>
        <w:gridCol w:w="830"/>
        <w:gridCol w:w="446"/>
        <w:gridCol w:w="4730"/>
        <w:gridCol w:w="690"/>
      </w:tblGrid>
      <w:tr w:rsidR="00621028" w:rsidTr="00F74D78">
        <w:trPr>
          <w:trHeight w:hRule="exact" w:val="38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21028" w:rsidRDefault="00621028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 описи 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1028" w:rsidRDefault="00621028" w:rsidP="00F7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21028" w:rsidRDefault="00621028" w:rsidP="00F74D78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1028" w:rsidRDefault="00621028" w:rsidP="00621028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(два)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</w:tr>
      <w:tr w:rsidR="00621028" w:rsidTr="00F74D78">
        <w:trPr>
          <w:trHeight w:hRule="exact" w:val="340"/>
          <w:jc w:val="center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621028" w:rsidRDefault="00621028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1028" w:rsidRDefault="00621028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028" w:rsidRDefault="00621028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21028" w:rsidRDefault="00621028" w:rsidP="00F74D78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1028" w:rsidRDefault="00621028" w:rsidP="00F74D78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в 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28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621028" w:rsidRDefault="00621028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28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28" w:rsidTr="00F74D78">
        <w:trPr>
          <w:trHeight w:hRule="exact" w:val="340"/>
          <w:jc w:val="center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028" w:rsidTr="00F74D78">
        <w:trPr>
          <w:trHeight w:hRule="exact" w:val="340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  <w:hideMark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1028" w:rsidTr="00F74D78">
        <w:trPr>
          <w:trHeight w:hRule="exact" w:val="113"/>
          <w:jc w:val="center"/>
        </w:trPr>
        <w:tc>
          <w:tcPr>
            <w:tcW w:w="3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vAlign w:val="bottom"/>
          </w:tcPr>
          <w:p w:rsidR="00621028" w:rsidRDefault="00621028" w:rsidP="00F74D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1028" w:rsidRDefault="00621028" w:rsidP="00F74D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AA5" w:rsidRPr="007E1E55" w:rsidRDefault="00EA4AA5" w:rsidP="00621028">
      <w:pPr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A4AA5" w:rsidRPr="007E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1D785D"/>
    <w:rsid w:val="002B4442"/>
    <w:rsid w:val="0030087F"/>
    <w:rsid w:val="005442FB"/>
    <w:rsid w:val="00594AAA"/>
    <w:rsid w:val="00621028"/>
    <w:rsid w:val="00684ACC"/>
    <w:rsid w:val="0068589D"/>
    <w:rsid w:val="006A3352"/>
    <w:rsid w:val="007E046B"/>
    <w:rsid w:val="007E1E55"/>
    <w:rsid w:val="008014DD"/>
    <w:rsid w:val="0088117B"/>
    <w:rsid w:val="008B2373"/>
    <w:rsid w:val="009461B0"/>
    <w:rsid w:val="00947C1A"/>
    <w:rsid w:val="009B6EFA"/>
    <w:rsid w:val="009F6549"/>
    <w:rsid w:val="00A07245"/>
    <w:rsid w:val="00A448B5"/>
    <w:rsid w:val="00AB604B"/>
    <w:rsid w:val="00AC39B4"/>
    <w:rsid w:val="00B31B21"/>
    <w:rsid w:val="00C97C81"/>
    <w:rsid w:val="00CE63A9"/>
    <w:rsid w:val="00CF2555"/>
    <w:rsid w:val="00D2635B"/>
    <w:rsid w:val="00E11AB7"/>
    <w:rsid w:val="00EA4AA5"/>
    <w:rsid w:val="00EF04F5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21</cp:revision>
  <dcterms:created xsi:type="dcterms:W3CDTF">2021-04-22T05:00:00Z</dcterms:created>
  <dcterms:modified xsi:type="dcterms:W3CDTF">2024-02-01T06:50:00Z</dcterms:modified>
</cp:coreProperties>
</file>