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106A8D" w:rsidP="00C15F1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>совет депутатов тракторозаводского</w:t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Pr="004B2D9E">
        <w:rPr>
          <w:rFonts w:ascii="Times New Roman" w:hAnsi="Times New Roman"/>
          <w:b/>
          <w:caps/>
          <w:sz w:val="26"/>
          <w:szCs w:val="26"/>
        </w:rPr>
        <w:br/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C15F1E" w:rsidRPr="00C15F1E" w:rsidRDefault="00C15F1E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F1E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Челябинск Челябинской области</w:t>
      </w:r>
    </w:p>
    <w:p w:rsidR="00106A8D" w:rsidRPr="00C15F1E" w:rsidRDefault="00B35083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14.09.2014–24.09.2024</w:t>
      </w:r>
    </w:p>
    <w:p w:rsidR="00EA4AA5" w:rsidRPr="00B31F94" w:rsidRDefault="00EA4AA5" w:rsidP="00C15F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106A8D">
        <w:rPr>
          <w:rFonts w:ascii="Times New Roman" w:hAnsi="Times New Roman" w:cs="Times New Roman"/>
          <w:b/>
          <w:sz w:val="26"/>
          <w:szCs w:val="26"/>
        </w:rPr>
        <w:t>3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F1E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604A0">
        <w:rPr>
          <w:rFonts w:ascii="Times New Roman" w:hAnsi="Times New Roman" w:cs="Times New Roman"/>
          <w:b/>
          <w:sz w:val="26"/>
          <w:szCs w:val="26"/>
        </w:rPr>
        <w:t xml:space="preserve">октябрь 2014 – </w:t>
      </w:r>
      <w:r w:rsidR="00B35083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35083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D4871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D4871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1294" w:rsidRDefault="00C15F1E" w:rsidP="00DB12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4E2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A05F7D" w:rsidRDefault="005A4D63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62"/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Устав; свидетельства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постановке на налоговый учёт Совета депутатов Тракторозаводского района за декабрь 2014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октябрь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оргкомитета по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публичных слушаний по проекту Устава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(сообщения, публикации, списки, проект итогового документа) к протоколам за октябрь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публикации, решения Совета) публичных слушаний по проекту Устава Тракторозаводского района от 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работе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10.2014–12.2015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решений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C15F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106A8D" w:rsidRDefault="00106A8D" w:rsidP="00DE0B2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A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январь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5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февраля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6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 апреля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8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май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ноябрь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DE0B25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19.11.2015–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15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 декабря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 решений см.</w:t>
            </w:r>
            <w:r w:rsidR="00DB1294"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DB1294"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февраль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DE0B25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10.02.2015–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май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DE0B25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14.05.2015–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3 </w:t>
            </w:r>
            <w:r w:rsidR="00FE33C0"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использовался повторно</w:t>
            </w: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6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DE0B25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27.08.2015–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заседаний, решения, заключения постоянной комиссии по бюджету, налогам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DE0B25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20.01.2015–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заседаний, решения, заключения постоянной комиссии по вопросам ЖКХ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май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заседаний, решения, заключения постоянной комиссии по социальной политике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досуга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заседания оргкомитета, решение Совета о назначении слушаний, итоговый 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документ) публичных слушаний по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на 2015 год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2016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годов» за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DE0B25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03.02.2015–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порядок проведения, публикации, итоговый документ)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 в Устав Тракторозаводского района города Челябинска» от 12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оргкомитета по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проведению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дополнений в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Челябинска»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(повестка, дорожная карта, регламент проведения слушаний, списки приглашенных, сообщения) к ним за октябрь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проведения, стенограмма, сообщения, списки, доклады, итоговый документ)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дополнений в Устав Тракторозаводского района города Челябинска» от 12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оргкомитета по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проведению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 на 2016 год»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(повестка, сообщения, журнал регистрации предложений, публикации) к ним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стенограмма, заключения, схема принятия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бюджета, итоговый 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документ) публичных слушаний по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 города Челябинска на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год» от 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Главы Тракторозаводского района за март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</w:t>
            </w:r>
            <w:r w:rsidR="00FA7B90"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постановлений</w:t>
            </w: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июль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FA7B90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постановлений</w:t>
            </w: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1/1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Главы Тракторозаводского района по основной деятельности за март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года; постановления № 1/1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FA7B90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распоряжений</w:t>
            </w: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отчёты, фотоматериалы) о проведении мероприятий, акций депутата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06.2015–12.2015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FA7B90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Отчет о работе Совета </w:t>
            </w: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см. д. 5</w:t>
            </w: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роспись расходов аппарата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март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получателя бюджетных средств (баланс, отчёт о финансовых результатах деятельности, отчёт об исполнении бюджета, справка 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консолидируемым расчётам, специализированные формы, пояснительная записка); расчёт по начисленным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уплаченным взносам по обязательному страхованию в Фонд социального страхования РФ (ф. 4 ФСС)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списки депутатов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A05F7D" w:rsidRDefault="00106A8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35380B" w:rsidRDefault="004B2D9E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Default="004B2D9E" w:rsidP="00DE0B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35380B" w:rsidRDefault="004B2D9E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Устав Тракторозаводского района города Челябинска за июнь–июль 2016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29.06.2016–12.07.2016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Оригиналы см.</w:t>
            </w:r>
            <w:r w:rsidR="00DB1294"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39</w:t>
            </w: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16 заседания, решения № 16/1–16/9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декабрь 2015 – 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30.12.2015–25.02.2016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от</w:t>
            </w:r>
            <w:r w:rsidR="005D765C"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30.12.2015</w:t>
            </w:r>
            <w:r w:rsidR="005D765C"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 16/1</w:t>
            </w: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17 заседания, решения № 17/1–17/5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24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18 заседания, решения № 18/1–18/11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19 заседания, решения № 19/1–19/13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20 заседания, решения № 20/1–20/7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29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21 заседания, решения № 21/1–21/10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июль–сентябрь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19.07.2016–29.09.2016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29.09.2016</w:t>
            </w: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22 заседания, решения № 22/1–22/4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27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23 заседания, решения № 23/1–23/3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24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24 заседания, решения № 24/1–24/6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06.12.2016–22.12.2016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22.12.2016</w:t>
            </w: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заседания, решение № 1 Президиума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12–14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18.02.2016–22.04.2016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15–21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19.05.2016–16.12.2016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8–11 заседаний, решения, заключения постоянной комиссии по бюджету, налогам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февраль–май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17.02.2016–19.05.2016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12–20 заседаний, решения, заключения постоянной комиссии по бюджету, налогам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18.07.2016–22.12.2016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7–12 заседаний, решения, заключения постоянной комиссии по вопросам ЖКХ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22.01.2016–20.05.2016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13–15 заседаний, решения, заключения постоянной комиссии по вопросам ЖКХ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18.08.2016–16.11.2016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3–5 заседаний, решения, заключения постоянной комиссии по социальной политике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досуга населения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февраль–ноябрь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12.02.2016–16.11.2016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правил благоустройства территории Тракторозаводского района города Челябинска» за 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01.03.2016–11.03.2016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Тракторозаводского района города Челябинска» за март–май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14.03.2016–24.05.2016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оргкомитета, стенограмма, повестка, порядок проведения, публикации,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Челябинска» за 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01.03.2016–14.03.2016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оргкомитета, дорожная карта)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 в Устав Тракторозаводского района города Челябинска» за 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28.04.2016–24.05.2016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порядок проведения, публикации, экспертные заключения, итоговый 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документ) публичных слушаний по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 в Устав Тракторозаводского района города Челябинска» от 26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AA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бюджете </w:t>
            </w:r>
            <w:proofErr w:type="spellStart"/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Челябинска»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28.11.2016–07.12.2016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порядок проведения, публикации,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Челябинска» от 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№ 1 Председателя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реестр</w:t>
            </w: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1–10 Председателя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29.01.2016–19.12.2016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реестр</w:t>
            </w: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работе Председателя Совета депутатов, отчёты депутатов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соглашение, акт, отчёт аудитора, др.) о проведении проверки Совета депутатов Тракторозаводского района Контрольно-счётной палатой города Челябинска за январь–сентябрь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28.01.2016–12.09.2016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(информации, отчёты, фотоматериалы) о проведении мероприятий, акций депутатами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обращениях граждан в Совет депутатов Тракторозаводского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решений № 16/1–24/6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декабрь 2015 – 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30.12.2015–22.12.2016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Трактороза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водского внутригородского района города Челябинска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неё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главного распорядителя бюджетных средств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</w:t>
            </w:r>
            <w:r w:rsidR="003D7A34" w:rsidRPr="003D7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4 ФСС) 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начисленным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уплаченным взносам по обязательному страхованию в Фонд социального страхования РФ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2-МС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дополнительном профессиональном образовании», 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1-Т (ГМС)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«О численности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оплате труда», 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 П-4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численности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 мероприятий, журнал регистрации корреспонденции, повестка, протокол за</w:t>
            </w:r>
            <w:r w:rsidR="003D7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седания) конкурсной комиссии по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отбору кандидатур на должность Главы Тракторозаводск</w:t>
            </w:r>
            <w:r w:rsidR="003D7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 города Челябинска за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07.06.2016–24.06.2016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A05F7D" w:rsidRDefault="004B2D9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Изменения в Уст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proofErr w:type="spell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29 июня 2017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 xml:space="preserve">Оригиналы </w:t>
            </w:r>
            <w:r w:rsidR="00DB1294" w:rsidRPr="00A05F7D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д. 76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25/1–25/3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 16 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26/1–26/7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20.03.2017–30.03.2017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30.03.2017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27 заседания, решения № 27/1–27/6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 18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28 заседания, решения № 28/1–28/7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02.06.2017–29.06.2017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29.06.2017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29 заседания, решения № 29/1–29/4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 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25.08.2017–28.09.2017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28.09.2017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решения № 30/1–30/5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 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16.10.2017–26.10.2017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26.10.2017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решения № 31/1–31/5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 30 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32 заседания, решения № 32/1–32/5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 21 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22–25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документы к ним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февраль–июнь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10.02.2017–21.06.2017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26–28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документы к ним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21.08.2017–15.12.2017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15.12.2017 заочное голосование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21–26 заседаний, решения, заключения постоянной комиссии по бюджету, налогам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10.02.2017–12.07.2017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27–33.1 заседаний, решения, заключения постоянной комиссии по бюджету, налогам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25.08.2017–13.12.2017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16–21 заседаний, решения, заключения постоянной комиссии по вопросам ЖКХ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документы к ним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март–ноябрь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22.03.2017–23.11.2017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Состав комиссии, протоколы № 6–б/н 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к ним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март–сентябрь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23.03.2017–22.09.2017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стенограмма, протокол проведения слушаний,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Тракторозаводск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2016 год» за 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06.04.2017–11.05.2017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11.05.2017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стенограмма, протокол проведения слушаний,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Тракторозаводск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на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на плановый период 2019–2020 годов» за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04.12.2017–14.12.2017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14.12.2017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Председателя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от 9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DB1294" w:rsidRPr="00A05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1–13 Председателя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09.01.2017–19.12.2017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DB1294" w:rsidRPr="00A05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</w:t>
            </w:r>
            <w:r w:rsidR="00DB1294" w:rsidRPr="00A05F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28.06.2018</w:t>
            </w:r>
            <w:r w:rsidR="005D765C" w:rsidRPr="00A05F7D">
              <w:rPr>
                <w:rFonts w:ascii="Times New Roman" w:hAnsi="Times New Roman" w:cs="Times New Roman"/>
                <w:sz w:val="16"/>
                <w:szCs w:val="16"/>
              </w:rPr>
              <w:t xml:space="preserve"> № 36/1</w:t>
            </w: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(акты, уведомления, предписания, др.) о проведении проверок Совета депутатов Тракторозаводского района Прокуратурой Тракторозаводского района, Государственной инспекцией труда в Челябинской области за март–июнь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23.03.2017–20.06.2017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(информации, отчёты, фотоматериалы) о проведении мероприятий, акций депутатами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25/1–32/5 </w:t>
            </w:r>
            <w:r w:rsidR="00DB1294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16.02.2017–21.12.2017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лимиты бюджетных обязательств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(ф. 4 ФСС)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по 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сленным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обязательному страхованию в Фонд социального страхования РФ 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3D7A3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(ф. </w:t>
            </w:r>
            <w:r w:rsidR="00A849D8"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14-МО) </w:t>
            </w:r>
            <w:r w:rsidR="00A849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849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расходах</w:t>
            </w:r>
            <w:r w:rsidR="005D7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 </w:t>
            </w:r>
            <w:r w:rsidR="00A849D8" w:rsidRPr="00A849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численности работников органов местного самоуправления», </w:t>
            </w:r>
            <w:r w:rsidR="00A849D8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A849D8"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(ф. 1-Т (ГМС)) «О численности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A849D8" w:rsidRPr="00A849D8">
              <w:rPr>
                <w:rFonts w:ascii="Times New Roman" w:hAnsi="Times New Roman" w:cs="Times New Roman"/>
                <w:sz w:val="24"/>
                <w:szCs w:val="24"/>
              </w:rPr>
              <w:t>оплате труда», (ф. П-4) «О численности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A849D8"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="00A849D8"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аппарата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3D7A3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 </w:t>
            </w:r>
            <w:r w:rsidR="00A849D8"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2-МС) «О дополнительном профессиональном образовании»,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="00A849D8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A849D8"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792887">
              <w:rPr>
                <w:rFonts w:ascii="Times New Roman" w:hAnsi="Times New Roman" w:cs="Times New Roman"/>
                <w:sz w:val="24"/>
                <w:szCs w:val="24"/>
              </w:rPr>
              <w:t>олы № 1–7 заседаний комиссии по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соблюдения депутатами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исполнения обязанностей, установленных законодательством Российской Федерации о противодействии коррупции, за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февраль–сентябрь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27.02.2017–14.09.2017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05F7D" w:rsidRDefault="00A849D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Default="00DB1294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849D8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849D8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Тракторозаводского района города Челябинска от 31 мая 2018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Оригиналы см. д.106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 33/1–33/8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23.01.2018–15.02.2018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15.02.2018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16.02.2018–29.03.2018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29.03.2018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за 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17.04.2018–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Решения 17.04.2018 24.04.2018 Заседание 31.05.2018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35/4–35/10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15.05.2018–31.05.2018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28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03.07.2018–27.09.2018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27.09.2018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решения № 38/1–38/2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25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39 заседания, решения № 39/1–39/4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29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 40/1–40/6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20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30–34 заседаний, решения, заключения постоянной комиссии по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10.01.2018–26.03.2018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Протокол № 29 от 15.12.2017 - заочное голосование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35–43 заседаний, решения, заключения постоянной комиссии по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апрель–декабрь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11.04.2018–13.12.2018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34–40 заседаний, решения, заключения постоянной комиссии по бюджету,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январь–май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30.01.2018–24.05.2018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41–49 заседаний, решения, заключения постоянной комиссии по бюджету,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июнь–декабрь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22.06.2018–18.12.2018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22–25 заседаний, решения, заключения постоянной комиссии по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07.02.2018–14.12.2018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7–8 заседаний, решения, заключения постоянной комиссии 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февраль–октябрь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08.02.2018–17.10.2018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протокол проведения слушаний, экспертные заключения, итоговый документ) публичных слушаний по 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Устав Тракторозаводского района города Челябинска»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29.03.2018–15.05.2018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15.05.2018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протокол проведения слушаний, экспертные заключения, итоговый документ) публичных слушаний по 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«Об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proofErr w:type="spellStart"/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2017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17.04.2018–15.05.2018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15.05.2018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(решение Совета депутатов, проект бюджета Администрации Тракторозаводского района) по п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одготовке публичных слушаний по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Тракторозаводского района города Челябинска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2020–2021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09.11.2018–29.11.2018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протокол проведения слушаний, экспертные заключения, итоговый документ) публичных слушаний по 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«О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2020–2021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03.12.2018–13.12.2018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13.12.2018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январь–август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31.01.2018–03.08.2018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1–8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31.01.2018–17.12.2018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(информации, отчёты, фотоматериалы) о проведении мероприятий, акций депутатами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33/1–40/6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E0B25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23.01.2018–</w:t>
            </w:r>
            <w:r w:rsidR="00DB1294" w:rsidRPr="00DB1294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(бал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анс, отчёт об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др.); отчёт 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ф. 14-МО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) «О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работников органов местного самоуправления»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расписание, список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(ф. 2-МС, П-4(НЗ),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 xml:space="preserve">ГМС), П-4) 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оплате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05F7D" w:rsidRDefault="00DB1294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68C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DB1294" w:rsidRDefault="0061368C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61368C" w:rsidRDefault="0061368C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DB1294" w:rsidRDefault="0061368C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DB1294" w:rsidRDefault="0061368C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A05F7D" w:rsidRDefault="0061368C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от 30 мая 2019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Оригинал решения № 44/1 –  в Совете депутатов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41 заседания, решения № 41/1–41/5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за 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29.01.2019–28.02.2019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28.02.2019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42/4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от 28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 заседания, решения № 43/1–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43/3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>одского</w:t>
            </w:r>
            <w:proofErr w:type="spellEnd"/>
            <w:r w:rsidR="00D555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и документы к ним от 25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 заседания, решения № 44/1–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44/4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от 30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Решение № 44/1 – копия. Оригинал – в Совете депутатов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45 заседания, решения № 45/1–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45/4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от 14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46 заседания, решения № 46/1–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46/9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за 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08.08.2019–30.08.2019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решения № 1/1–1/5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 ним от 19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решения № 2/1–2/9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 ним от 31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№ 3/1–3/7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 ним от 19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решение № 2 Президиума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 ним от 30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Протокол № 1 см. д. № 44 за 2016 год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46–51; № 1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25.01.2019–12.12.2019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Протокол № 44-45 -заочное голосование; смена нумерации в связи с избранием нового созыва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Протоколы № 50–58; № 2–3 заседаний, решения 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19.02.2019–12.12.2019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Протокол № 1 - заочное голосование; смена нумерации в связи с избранием нового созыва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Протоколы № 26; № 1 заседаний, решения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комиссии по вопросам ЖКХ и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август–декабрь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23.08.2019–10.12.2019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 избранием нового созыва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заседаний, решения постоянной комиссии по социальной политике и организации досуга населения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май–декабрь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23.05.2019–11.12.2019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Решение № 8/1 от 23.05.2019 Смена нумерации в связи с избранием нового созыва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протокол, стенограмма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Челябинска» за 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04.04.2019–14.05.2019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14.05.2019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исполнении бюджета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2018 год»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25.04.2019–22.05.2019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22.05.2019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Постановления № 1–4 Председат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сентябрь–октябрь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02.09.2019–15.10.2019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DE0B25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54DC1"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Распоряжения № 1–11 Председат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10.01.2019–27.12.2019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DE0B25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54DC1"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 проведении мероприятий (конференций, юбилейных дат, торжественных приёмов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, встреч) депутатами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Реестр решений № 41/1–46/9; 1/1–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3/7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29.01.2019–19.12.2019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отчётность (баланс, отчёт об исполнении бюджета, отчёт о финансовых результатах деятельности, пояснительная записка, др.)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Отчёт </w:t>
            </w:r>
            <w:r w:rsidR="003D7A34" w:rsidRP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(ф.14-МО) </w:t>
            </w:r>
            <w:r w:rsid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</w:t>
            </w:r>
            <w:r w:rsidRPr="00A54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расходах и численности работников органов местного самоуправления»                 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Совета депутат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proofErr w:type="spell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 1-МС, 2-МС,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ГМС), П-4)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оплате труда 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1F66A1" w:rsidRDefault="001F66A1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05F7D" w:rsidRDefault="00A54DC1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от 26 марта 2020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Оригинал решения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№ 5/2 – д. 160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заседания, решения № 4/1–4/7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январь–февраль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21.01.2020–27.02.2020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27.02.2020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заседания, решения № 5/1–5/7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от 26 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решения № 6/1–6/13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23.04.2020–04.06.2020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04.06.2020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7 заседания, решения № 7/1–7/11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июнь–сентябрь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10.06.2020–18.09.2020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18.09.2020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8 заседания, решения № 8/1–8/7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октябрь–ноябрь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07.10.2020–19.11.2020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19.11.2020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9 заседания, решения № 9/1–9/8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01.12.2020–17.12.2020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17.12.2020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2–18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16.01.2020–28.12.2020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Протоколы № 5–22 заседаний, решения постоянной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>м за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07.02.2020–17.12.2020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Протокол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 xml:space="preserve"> 4 - заочное голосование, прото</w:t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 xml:space="preserve"> не со</w:t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ставлялся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2–4 заседаний, решения постоянной комиссии по вопросам ЖКХ и благоустройства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28.01.2020–10.12.2020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постоянной комиссии по социальной политике и организации досуга населения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от 18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Протокол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2 - </w:t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заочное голосова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ние, протокол не со</w:t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ставлялся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02.06.2020,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«Об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2019 год» за март–июнь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26.03.2020–02.06.2020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02.06.2020,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 внутригородским делением на 2021 год и на плановый период 2022–2023 годов» за 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23.11.2020–09.12.2020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(проект бюджета) к документам публичных слушаний по проекту решения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2021 год и на плановый период 2022–2023 годов» за 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23.11.2020–09.12.2020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Постановления № 1–2 Председат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25.02.2020–18.12.2020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Распоряжения № 1–14 Председат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20.01.2020–28.12.2020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Реестр решений № 4/1–1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0/6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21.01.2020–29.12.2020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DE0B25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  <w:t>№ 10 от </w:t>
            </w:r>
            <w:r w:rsidR="001F66A1" w:rsidRPr="00A05F7D"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отчётность (баланс, отчёт о финансовых результатах деятельности, пояснительная записка, др.)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2020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Отчёт </w:t>
            </w:r>
            <w:r w:rsidR="003D7A34" w:rsidRP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(ф.14-МО) </w:t>
            </w:r>
            <w:r w:rsidRPr="00133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 расходах и численности работников органов местного самоуправления»                       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Совета депутат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proofErr w:type="spell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атистические отчёты (ф. П-2; 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),                   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3-информ) о деятельно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сти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ГМС), </w:t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1-Т(МС)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3), П-4, </w:t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 xml:space="preserve">П-4(НЗ)) 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оплате труда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A05F7D" w:rsidRDefault="001F66A1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133C3B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133C3B" w:rsidRDefault="00133C3B" w:rsidP="00DE0B25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133C3B" w:rsidRDefault="00133C3B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133C3B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133C3B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февраль–декабрь 2021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25.02.2021–23.12.2021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F032D0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Оригиналы решений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33C3B" w:rsidRPr="00A05F7D">
              <w:rPr>
                <w:rFonts w:ascii="Times New Roman" w:hAnsi="Times New Roman" w:cs="Times New Roman"/>
                <w:sz w:val="16"/>
                <w:szCs w:val="16"/>
              </w:rPr>
              <w:t>№ 10/11 –</w:t>
            </w:r>
            <w:r w:rsidR="00A05F7D">
              <w:rPr>
                <w:rFonts w:ascii="Times New Roman" w:hAnsi="Times New Roman" w:cs="Times New Roman"/>
                <w:sz w:val="16"/>
                <w:szCs w:val="16"/>
              </w:rPr>
              <w:t xml:space="preserve"> д. 183; </w:t>
            </w:r>
            <w:r w:rsid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1" w:name="_GoBack"/>
            <w:bookmarkEnd w:id="1"/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№ 12/1 – д. 185;             № </w:t>
            </w:r>
            <w:r w:rsidR="00133C3B" w:rsidRPr="00A05F7D">
              <w:rPr>
                <w:rFonts w:ascii="Times New Roman" w:hAnsi="Times New Roman" w:cs="Times New Roman"/>
                <w:sz w:val="16"/>
                <w:szCs w:val="16"/>
              </w:rPr>
              <w:t>16/1 – д.189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заседания, решения № 10/1–10/13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за декабрь 2020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25.12.2020–25.02.2021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25.02.2021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№ 11 заседания, решения № 11/1–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11/7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за 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11.03.2021–25.03.2021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25.03.2021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№ 12 заседания, решения № 12/1–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12/5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№ 13 заседания, решения № 13/1–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13/8 Совета депу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30.04.2021–03.06.2021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03.06.2021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№ 14 заседания, решения № 14/1–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14/13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24.06.2021–30.09.2021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30.09.2021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№ 15 заседания, решения № 15/1–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15/10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от 25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16/6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от 23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19–32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19.01.2021–28.12.2021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Протоколы № 23–36 заседаний, решения постоянной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и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08.02.2021–20.12.2021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5–6 заседаний, решения постоянной комиссии по вопросам ЖКХ и благоустройства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12.02.2021–22.04.2021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4–6 заседания, решения постоянной комиссии по социальной политике и организации досуга населения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 документы к ним 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май–ноябрь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27.05.2021–18.11.2021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542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протокол проведения слушаний от 22.04.2021,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Челябинска» за март–апрель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11.03.2021–22.04.2021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  протокол проведения слушаний от 18.05.2021, экспертные заключения, итоговый документ) публичных слушаний по проекту решения Совета депутато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 внутригородским делением на 2020 год» за апрель–май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30.04.2021–18.05.2021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14.12.2021,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2022 год и на плановый период 2023–2024 годов» за 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25.11.2021–14.12.2021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(проект бюджета) к документам публичных слушаний по проекту решения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2022 год и на плановый период 2023–2024 годов» за 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25.11.2021–14.12.2021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Постановления № 1–2 Председат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апрель–декабрь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06.04.2021–01.12.2021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83DA9" w:rsidRPr="00A05F7D">
              <w:rPr>
                <w:rFonts w:ascii="Times New Roman" w:hAnsi="Times New Roman" w:cs="Times New Roman"/>
                <w:sz w:val="16"/>
                <w:szCs w:val="16"/>
              </w:rPr>
              <w:t>одержит</w:t>
            </w:r>
            <w:r w:rsidR="00A83DA9"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Распоряжения № 1–8 Председат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15.01.2021–20.12.2021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A83DA9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33C3B"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Реестр решений № 10/7–1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6/6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19.01.2021–23.12.2021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A83DA9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33C3B" w:rsidRPr="00A05F7D">
              <w:rPr>
                <w:rFonts w:ascii="Times New Roman" w:hAnsi="Times New Roman" w:cs="Times New Roman"/>
                <w:sz w:val="16"/>
                <w:szCs w:val="16"/>
              </w:rPr>
              <w:t>№ 10/1–10/7 за декабрь 2020</w:t>
            </w: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пояснительная записка, д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р.)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Отчёт </w:t>
            </w:r>
            <w:r w:rsidR="003D7A34" w:rsidRP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(ф. 14-МО) </w:t>
            </w:r>
            <w:r w:rsidRPr="00F032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 расходах и численности работников органов местного самоуправления» 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="00D55542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A83DA9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атистические отчёты (ф. П-2; 11 (</w:t>
            </w:r>
            <w:proofErr w:type="gram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3-информ) о деятельности Совета депутатов </w:t>
            </w:r>
            <w:proofErr w:type="spellStart"/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>Тракторо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3D7A34" w:rsidRPr="003D7A34">
              <w:rPr>
                <w:rFonts w:ascii="Times New Roman" w:hAnsi="Times New Roman" w:cs="Times New Roman"/>
                <w:sz w:val="24"/>
                <w:szCs w:val="24"/>
              </w:rPr>
              <w:t xml:space="preserve">МС), 1-Т(МС) (уровень 3), П-4) 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оплате труда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A05F7D" w:rsidRDefault="00133C3B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DA9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A83DA9" w:rsidRDefault="00A83DA9" w:rsidP="00DE0B25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F032D0" w:rsidRDefault="00A83DA9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F032D0" w:rsidRDefault="00A83DA9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A05F7D" w:rsidRDefault="00A83DA9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от 29 сентября 2022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Оригинал решения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  <w:t>№ 20/3 –  см. д. 213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заседания, решения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17/8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24.01.2022–24.02.2022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24.02.2022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18 заседания, решения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18/6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03.03.2022–28.04.2022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28.04.2022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18/7–18/12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март–апрель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28.03.2022–28.04.2022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 заседания, решения № 19/1–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19/11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от 9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 заседания, решения № 20/1–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20/10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27.06.2022–29.09.2022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29.09.2022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 заседания, решения № 21/1–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21/4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от 27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22/4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14.11.2022–22.12.2022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Заседание 22.12.2022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22/5–22/11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13.12.2022–22.12.2022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33–47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20.02.2022–14.12.2022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Протоколы № 37–54 заседаний, решения 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09.02.2022–20.12.2022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7–9 заседаний, решения постоянной комиссии по вопросам ЖКХ и благоустройства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17.02.2022–21.09.2022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Протоколы № 7–10 заседания, решения постоянной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миссии по социальной политике 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17.02.2022–14.12.2022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19.05.2022,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«Об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2021 год» за апрель–май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01.04.2022–19.05.2022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протокол проведения слушаний от 21.09.2022,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Челябинска» за август–сентябрь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23.08.2022–21.09.2022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14.12.2022,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 внутригородским делением на 2023 год и на плановый период 2024–2025 годов» за 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30.11.2022–14.12.2022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Постановления № 1/1–2 Председателя Совета депу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10.01.2022–03.11.2022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DE0B25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Пост. № 1 </w:t>
            </w:r>
            <w:r w:rsidR="00C17877" w:rsidRPr="00A05F7D">
              <w:rPr>
                <w:rFonts w:ascii="Times New Roman" w:hAnsi="Times New Roman" w:cs="Times New Roman"/>
                <w:sz w:val="16"/>
                <w:szCs w:val="16"/>
              </w:rPr>
              <w:t>от 11.03.2022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Распоряжения № 1–17 Председат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11.01.2022–19.12.2022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Реестр решений № 17/1–22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/11 Совета депутатов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24.01.2022–22.12.2022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роспись, лимиты бюджетных обязательств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отчётность; о</w:t>
            </w:r>
            <w:r w:rsidR="00036F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тчёт </w:t>
            </w:r>
            <w:r w:rsidR="003D7A34" w:rsidRP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(ф. 14-МО)</w:t>
            </w:r>
            <w:r w:rsid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 </w:t>
            </w:r>
            <w:r w:rsidR="00036F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расходах и </w:t>
            </w:r>
            <w:r w:rsidRPr="00C1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численности </w:t>
            </w:r>
            <w:proofErr w:type="gramStart"/>
            <w:r w:rsidRPr="00C1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работников органов местного самоуправления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proofErr w:type="gram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 (ф П-2, </w:t>
            </w:r>
            <w:proofErr w:type="gram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), 11 (краткая), 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3-информ) о деятельности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См. ист. справку перечень форм</w:t>
            </w: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и опла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те труда (ф. 1-</w:t>
            </w:r>
            <w:proofErr w:type="gram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 xml:space="preserve">П-4, 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П-4(НЗ)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) Совета депутатов  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036F88" w:rsidRDefault="00036F88" w:rsidP="00DE0B25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DE0B25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A05F7D" w:rsidRDefault="00C17877" w:rsidP="00A05F7D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 23/1–23/6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январь–февраль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23.01.2023–16.02.2023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решения № 24/1–24/3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28.03.2023–20.04.2023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24/4–24/8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от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 апреля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25/1–25/12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май–июнь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03.05.2023–08.06.2023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26/1–26/11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04.09.2023–28.09.2023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27 заседания, решения № 27/1–27/7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17.11.2023–21.12.2023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27/8–27/15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от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21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48–57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23.01.2023–14.12.2023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55–71 заседаний, решения постоянной комиссии по бюджету, налогам и муниципальному имуществу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08.02.2023–20.12.2023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10–13 заседаний, решения постоянной комиссии по вопросам ЖКХ и благоустройства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апрель–декабрь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11.04.2023–12.12.2023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Протоколы № 11–14 заседания, решения постоянной комисс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ии по социальной политике 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07.02.2023–14.12.2023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(дорожная карта, протоколы заседаний оргкомитета, протокол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исполнении бюджета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2022 год» за апрель–май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24.04.2023–25.05.2023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25.05.2023</w:t>
            </w: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(дорожная карта, протоколы заседаний оргкомитета, протокол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бюджете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2024 год и на плановый период 2025–2026 годов» за 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22.11.2023–13.12.2023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Слушания 13.12.2023</w:t>
            </w: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(бюджет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района) к протоколу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2024 год и на плановый период 2025–2026 годов» от 13 декабря 2023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(бюджет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района) к протоколу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2024 год и на плановый период 2025–2026 годов» от 13 декабря 2023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Председателя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от 10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января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F67CB2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6F88"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1–17 Председателя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2023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12.01.2023–15.12.2023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F67CB2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Pr="00A05F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6F88" w:rsidRPr="00A05F7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23/1–27/15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23.01.2023–21.12.2023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роспись, лимиты бюджетных обязательств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отчётность; о</w:t>
            </w:r>
            <w:r w:rsidRPr="00F67C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тчёт </w:t>
            </w:r>
            <w:r w:rsidR="003D7A34" w:rsidRP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(ф. 14-МО) </w:t>
            </w:r>
            <w:r w:rsidR="003D7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 </w:t>
            </w:r>
            <w:r w:rsidRPr="00F67C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расходах и численности </w:t>
            </w:r>
            <w:proofErr w:type="gramStart"/>
            <w:r w:rsidRPr="00F67C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работников органов местного самоуправления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proofErr w:type="gramEnd"/>
            <w:r w:rsidR="00F6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7CB2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3D7A34">
              <w:rPr>
                <w:rFonts w:ascii="Times New Roman" w:hAnsi="Times New Roman" w:cs="Times New Roman"/>
                <w:sz w:val="24"/>
                <w:szCs w:val="24"/>
              </w:rPr>
              <w:t>ёты (ф. П-2; П-2(</w:t>
            </w:r>
            <w:proofErr w:type="spellStart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3D7A34">
              <w:rPr>
                <w:rFonts w:ascii="Times New Roman" w:hAnsi="Times New Roman" w:cs="Times New Roman"/>
                <w:sz w:val="24"/>
                <w:szCs w:val="24"/>
              </w:rPr>
              <w:t>); 11 </w:t>
            </w:r>
            <w:r w:rsidR="00B350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35083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350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3-информ) о деятельности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(ф. 1-</w:t>
            </w:r>
            <w:proofErr w:type="gramStart"/>
            <w:r w:rsidR="004B37C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4B37CF">
              <w:rPr>
                <w:rFonts w:ascii="Times New Roman" w:hAnsi="Times New Roman" w:cs="Times New Roman"/>
                <w:sz w:val="24"/>
                <w:szCs w:val="24"/>
              </w:rPr>
              <w:t>МС), </w:t>
            </w:r>
            <w:r w:rsidR="004B37CF"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П-4)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r w:rsidR="00B35083">
              <w:rPr>
                <w:rFonts w:ascii="Times New Roman" w:hAnsi="Times New Roman" w:cs="Times New Roman"/>
                <w:sz w:val="24"/>
                <w:szCs w:val="24"/>
              </w:rPr>
              <w:t xml:space="preserve"> и оплате труда 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 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A05F7D" w:rsidRDefault="00036F88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083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5083" w:rsidRDefault="00B35083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5083" w:rsidRPr="00B35083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5083" w:rsidRPr="00F67CB2" w:rsidRDefault="00B35083" w:rsidP="00DE0B25">
            <w:pPr>
              <w:spacing w:before="120" w:after="12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5083" w:rsidRPr="00F67CB2" w:rsidRDefault="00B35083" w:rsidP="00DE0B2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5083" w:rsidRPr="00A05F7D" w:rsidRDefault="00B35083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28 заседания, решения № 28/1–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28/5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дского</w:t>
            </w:r>
            <w:proofErr w:type="spellEnd"/>
            <w:r w:rsidR="004B37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документы к ним от 29 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 xml:space="preserve"> № 29 заседания, решения № 29/1–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29/7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19.03.2024–25.04.2024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4B37CF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№ 29/8–</w:t>
            </w:r>
            <w:r w:rsidR="007C05CE"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29/14 Совета депутатов </w:t>
            </w:r>
            <w:proofErr w:type="spellStart"/>
            <w:r w:rsidR="007C05CE"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7C05CE"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от </w:t>
            </w:r>
            <w:r w:rsidR="007C05CE" w:rsidRPr="007C05CE">
              <w:rPr>
                <w:rFonts w:ascii="Times New Roman" w:hAnsi="Times New Roman" w:cs="Times New Roman"/>
                <w:sz w:val="24"/>
                <w:szCs w:val="24"/>
              </w:rPr>
              <w:t>25 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 xml:space="preserve"> № 30 заседания, решения № 30/1–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30/8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май–июнь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17.05.2024–06.06.2024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 xml:space="preserve"> № 31 заседания, решения № 31/1–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31/8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14.06.2024–19.09.2024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58–67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январь–август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29.01.2024–05.08.2024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Протоколы № 72–80 заседаний, решения постоянной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14.02.2024–13.09.2024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15 заседания, решение постоянной комиссии по вопросам ЖКХ и благоустройства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документы к ним от 16 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A05F7D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B37CF" w:rsidRPr="00A05F7D">
              <w:rPr>
                <w:rFonts w:ascii="Times New Roman" w:hAnsi="Times New Roman" w:cs="Times New Roman"/>
                <w:sz w:val="16"/>
                <w:szCs w:val="16"/>
              </w:rPr>
              <w:t>№ 14 не </w:t>
            </w:r>
            <w:r w:rsidR="007C05CE" w:rsidRPr="00A05F7D">
              <w:rPr>
                <w:rFonts w:ascii="Times New Roman" w:hAnsi="Times New Roman" w:cs="Times New Roman"/>
                <w:sz w:val="16"/>
                <w:szCs w:val="16"/>
              </w:rPr>
              <w:t>составлялся</w:t>
            </w: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Протоколы № 15–17 заседания, решения постоянной комиссии по соци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альной политике и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февраль–май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20.02.2024–16.05.2024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протокол проведения слушаний, экспертные мнения, итоговый документ) публичных слушаний по проекту решения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исполнении бюджета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на 2023 год» за 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06.05.2024–29.05.2024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Председателя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10 января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 Председателя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10.01.2024–23.08.2024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7D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проведении праздничных мероприятий, акций, встреч депутатами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жителя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ми района в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январе–августе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01.2024–08.2024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Реестр решений № 28/1–3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 xml:space="preserve">1/8 Совета депутатов </w:t>
            </w:r>
            <w:proofErr w:type="spellStart"/>
            <w:r w:rsidR="004B37CF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29.01.2024–19.09.2024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1 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ликвидационный баланс, ликвидационный баланс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1 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4B37CF"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(ф. П-2)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«Сведения об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инвестициях»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31 января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Горбунова Владимира Александров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ича, прекратившего полномочия в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связи с ликвидацией 24 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CE" w:rsidRPr="005442FB" w:rsidTr="00A05F7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Default="007C05CE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4B37CF" w:rsidRPr="004B37CF">
              <w:rPr>
                <w:rFonts w:ascii="Times New Roman" w:hAnsi="Times New Roman" w:cs="Times New Roman"/>
                <w:sz w:val="24"/>
                <w:szCs w:val="24"/>
              </w:rPr>
              <w:t xml:space="preserve">(ф. П-4) </w:t>
            </w:r>
            <w:r w:rsidR="004B37CF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заработной плате» Совета депутатов </w:t>
            </w:r>
            <w:proofErr w:type="spellStart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C05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7C05CE" w:rsidRDefault="007C05CE" w:rsidP="00DE0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05CE" w:rsidRPr="00A05F7D" w:rsidRDefault="007C05CE" w:rsidP="00A05F7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1294" w:rsidRPr="00106A8D" w:rsidRDefault="00DB1294" w:rsidP="00106A8D">
      <w:pPr>
        <w:spacing w:after="0" w:line="240" w:lineRule="auto"/>
        <w:rPr>
          <w:sz w:val="24"/>
          <w:szCs w:val="24"/>
        </w:rPr>
      </w:pPr>
    </w:p>
    <w:p w:rsidR="00B31F94" w:rsidRPr="00106A8D" w:rsidRDefault="00B31F94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4"/>
      </w:tblGrid>
      <w:tr w:rsidR="005A4D63" w:rsidRPr="00C97C81" w:rsidTr="002D487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106A8D" w:rsidP="00106A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Тракторозаводского района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13E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3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Тракторозаводского района города Челябинска</w:t>
            </w:r>
          </w:p>
        </w:tc>
      </w:tr>
      <w:tr w:rsidR="00106A8D" w:rsidRPr="00C97C81" w:rsidTr="002D487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</w:t>
            </w:r>
            <w:r w:rsidR="00A1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106A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4B2D9E" w:rsidTr="002D4871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35083" w:rsidP="002D4871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семьдесят семь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0604A0" w:rsidP="00B35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508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</w:p>
        </w:tc>
      </w:tr>
      <w:tr w:rsidR="004B2D9E" w:rsidTr="002D4871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36F88"/>
    <w:rsid w:val="000604A0"/>
    <w:rsid w:val="00086AE3"/>
    <w:rsid w:val="00106A8D"/>
    <w:rsid w:val="00127CD0"/>
    <w:rsid w:val="00133C3B"/>
    <w:rsid w:val="001D785D"/>
    <w:rsid w:val="001F66A1"/>
    <w:rsid w:val="002A1565"/>
    <w:rsid w:val="002D4871"/>
    <w:rsid w:val="003D2E74"/>
    <w:rsid w:val="003D7A34"/>
    <w:rsid w:val="00476E54"/>
    <w:rsid w:val="004B2D9E"/>
    <w:rsid w:val="004B37CF"/>
    <w:rsid w:val="004C74BE"/>
    <w:rsid w:val="004E23EF"/>
    <w:rsid w:val="005442FB"/>
    <w:rsid w:val="005A4D63"/>
    <w:rsid w:val="005D765C"/>
    <w:rsid w:val="0061368C"/>
    <w:rsid w:val="006A3352"/>
    <w:rsid w:val="006B3F83"/>
    <w:rsid w:val="00711CB8"/>
    <w:rsid w:val="00792887"/>
    <w:rsid w:val="007C05CE"/>
    <w:rsid w:val="007E1E55"/>
    <w:rsid w:val="00804E08"/>
    <w:rsid w:val="0088117B"/>
    <w:rsid w:val="009461B0"/>
    <w:rsid w:val="00947C1A"/>
    <w:rsid w:val="00A05F7D"/>
    <w:rsid w:val="00A07245"/>
    <w:rsid w:val="00A13EE7"/>
    <w:rsid w:val="00A54DC1"/>
    <w:rsid w:val="00A83DA9"/>
    <w:rsid w:val="00A849D8"/>
    <w:rsid w:val="00AA7BB9"/>
    <w:rsid w:val="00B31B21"/>
    <w:rsid w:val="00B31F94"/>
    <w:rsid w:val="00B35083"/>
    <w:rsid w:val="00B87D44"/>
    <w:rsid w:val="00C15F1E"/>
    <w:rsid w:val="00C17877"/>
    <w:rsid w:val="00C359E3"/>
    <w:rsid w:val="00C4798E"/>
    <w:rsid w:val="00C97C81"/>
    <w:rsid w:val="00CE63A9"/>
    <w:rsid w:val="00D2635B"/>
    <w:rsid w:val="00D55542"/>
    <w:rsid w:val="00DB1294"/>
    <w:rsid w:val="00DE0B25"/>
    <w:rsid w:val="00E3447E"/>
    <w:rsid w:val="00E603CC"/>
    <w:rsid w:val="00E67D74"/>
    <w:rsid w:val="00EA4AA5"/>
    <w:rsid w:val="00F032D0"/>
    <w:rsid w:val="00F67CB2"/>
    <w:rsid w:val="00FA7B90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1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1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1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1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30</Pages>
  <Words>8213</Words>
  <Characters>46820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20</cp:revision>
  <dcterms:created xsi:type="dcterms:W3CDTF">2022-02-01T03:49:00Z</dcterms:created>
  <dcterms:modified xsi:type="dcterms:W3CDTF">2025-01-22T04:22:00Z</dcterms:modified>
</cp:coreProperties>
</file>