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BC45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F05B8F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C4516" w:rsidRPr="007E1E55" w:rsidRDefault="00BC4516" w:rsidP="00BC45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2A1565" w:rsidP="00BC45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516">
        <w:rPr>
          <w:rFonts w:ascii="Times New Roman" w:hAnsi="Times New Roman"/>
          <w:b/>
          <w:caps/>
          <w:sz w:val="26"/>
          <w:szCs w:val="26"/>
        </w:rPr>
        <w:t xml:space="preserve">АДМИНИСТРАЦИЯ ТРАКТОРОЗАВОДСКОГО РАЙОНА </w:t>
      </w:r>
      <w:r w:rsidRPr="00BC4516">
        <w:rPr>
          <w:rFonts w:ascii="Times New Roman" w:hAnsi="Times New Roman"/>
          <w:b/>
          <w:caps/>
          <w:sz w:val="26"/>
          <w:szCs w:val="26"/>
        </w:rPr>
        <w:br/>
        <w:t>ГОРОДА ЧЕЛЯБИНСКА</w:t>
      </w:r>
      <w:r w:rsidR="00BC4516" w:rsidRPr="00BC4516">
        <w:rPr>
          <w:rFonts w:ascii="Times New Roman" w:hAnsi="Times New Roman"/>
          <w:b/>
          <w:caps/>
          <w:sz w:val="26"/>
          <w:szCs w:val="26"/>
        </w:rPr>
        <w:br/>
      </w:r>
      <w:r w:rsidR="00BC4516" w:rsidRPr="00BC4516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BC4516" w:rsidRPr="00052546" w:rsidRDefault="00BC4516" w:rsidP="00BC45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17.02.2015–</w:t>
      </w:r>
    </w:p>
    <w:p w:rsidR="00EA4AA5" w:rsidRPr="00B31F94" w:rsidRDefault="00EA4AA5" w:rsidP="00BC45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196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4516" w:rsidRPr="007E1E55" w:rsidRDefault="00BC4516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51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2481D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4516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4516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A1565">
        <w:rPr>
          <w:rFonts w:ascii="Times New Roman" w:hAnsi="Times New Roman" w:cs="Times New Roman"/>
          <w:b/>
          <w:sz w:val="26"/>
          <w:szCs w:val="26"/>
        </w:rPr>
        <w:t>февраль 2015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481D">
        <w:rPr>
          <w:rFonts w:ascii="Times New Roman" w:hAnsi="Times New Roman" w:cs="Times New Roman"/>
          <w:b/>
          <w:sz w:val="26"/>
          <w:szCs w:val="26"/>
        </w:rPr>
        <w:t>– 2019</w:t>
      </w:r>
      <w:r w:rsidR="00F05B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A07245" w:rsidRDefault="00A07245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F05B8F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B8F" w:rsidRPr="005442FB" w:rsidTr="00F05B8F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5B8F" w:rsidRPr="00B31F94" w:rsidRDefault="00F05B8F" w:rsidP="00E00F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E00F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5B8F" w:rsidRPr="002A1565" w:rsidRDefault="00F05B8F" w:rsidP="00E00F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5B8F" w:rsidRPr="002A1565" w:rsidRDefault="00F05B8F" w:rsidP="00E00F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5B8F" w:rsidRPr="002A1565" w:rsidRDefault="00F05B8F" w:rsidP="00E00F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(решение Совета,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Тракторозаводского 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и изменения в Устав, свидетельства о регистрации и постановке на налоговый учёт) о создании администрации Тракторозаводского района за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19.02.2015–07.12.2015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Копии. Устав утверждён решением Совета от 02.12.2014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1-п–3-п администрации Тракторозаводского района, реестр постановлений за март–июнь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06.03.2015–22.06.2015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1–20 администрации Тракторозаводского района по основной деятельности за март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02.03.2015–03.03.2015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21–44 администрации Тракторозаводского района по основной деятельности за март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12.03.2015–31.03.2015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45–56 администрации Тракторозаводского района по основной деятельности за апрель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03.04.2015–30.04.2015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57–71 администрации Тракторозаводского района по основной деятельности за май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06.05.2015–29.05.2015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72–87 администрации Тракторозаводского района по основной деятельности за июнь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01.06.2015–30.06.2015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88–106 администрации Тракторозаводского района по основной деятельности за 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01.07.2015–14.07.2015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107–129 администрации Тракторозаводского района по основной деятельности за 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15.07.2015–29.07.2015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130–142 администрации Тракторозаводского района по основной деятельности за август–сентябрь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07.08.2015–04.09.2015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143–176 администрации Тракторозаводского района по основной деятельности за 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09.09.2015–30.09.2015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177–204 администрации Тракторозаводского района по основной деятельности за октябрь–ноябрь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02.10.2015–20.11.2015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205–227 администрации Тракторозаводского района по основной деятельности за 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01.12.2015–31.12.2015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обратной связи на основе анализа к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оличества и тематики вопросов в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обращениях граждан в администрацию Тракторозаводского района за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распоряжений № 1–227 администрации Тракторозаводского района по основной деятельности за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№ 1–3 заседаний комиссии по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соблюдению требований к служебному поведению муниципальных служащих администрац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proofErr w:type="spellStart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17.07.2015–03.09.2015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татистические отчёты ф. 2-МС «О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дополнительном профессиональном образовании», ф. № 2–10 о кадровом составе муниципальных служащих (характеристика кадрового сост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ава; о проведении аттестации; о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присвоении классных чинов; о проведении конкурсов; др.), ф. П-4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(НЗ) «О неполной занятости» администрации Тракторозаводского района за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Главы администрации </w:t>
            </w:r>
            <w:proofErr w:type="spellStart"/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Крехтунова</w:t>
            </w:r>
            <w:proofErr w:type="spellEnd"/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Валерьевича, прекратившего полномочия 30 августа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07.04.2015–30.08.2015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Тракторозаводского района на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расходов, бюджетная роспись администрац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proofErr w:type="spellStart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главного распорядителя бюджетных средс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тв; отчёт ф.14–МО «О расходах и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муници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пальных служащих» администрац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proofErr w:type="spellStart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начисленным и уплаченным взнос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по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страхованию в Фонд социального страхования РФ (ф. 4-ФСС) администрац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proofErr w:type="spellStart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ф. 1 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распределении численности по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размерам зар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аботной платы», ф. 1-Т (ГМС) «О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 оплате труда» администрации Тракторозаводского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«Развитие Тракторозав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одского района г. Челябинска на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2015–2017 годы», «Развитие муниципальной службы в муниципальном образовании Тракторозаводский район города Челябинска», изменения в программы, отчёты об их реализации за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26.03.2015–28.12.2015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 Тракторозавод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район города Челябинска на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 расходов Тракторозаводского района на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об исполнении бюджета </w:t>
            </w:r>
            <w:proofErr w:type="spellStart"/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внутригородского района за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 об исполнении плана по сети, штатам и контингентам, сводный отчёт ф. 14-МО «О расходах и численности муници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пальных служащих» администрации Тракторозаводского района за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 плана мероприятий по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основных положений Послания Президент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РФ Федеральному Собранию РФ в 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марте–декабре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результатах деятельности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Тракторозаводского 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Тракторозаводского района за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CB615B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1-ФК, 3-АФК, 5-ФК) о физической культуре и спорте в </w:t>
            </w:r>
            <w:proofErr w:type="spellStart"/>
            <w:r w:rsidRPr="00CB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торозаводском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  <w:r w:rsidR="002A1565"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565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B31F94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2A1565" w:rsidRPr="002A1565" w:rsidRDefault="002A1565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администрации Тракторозаводского района по отрасли «Культура» за март–декабрь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A1565" w:rsidRPr="002A1565" w:rsidRDefault="002A1565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B8F" w:rsidRPr="005442FB" w:rsidTr="00F05B8F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B31F94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2A1565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2A1565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2A1565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в Устав </w:t>
            </w:r>
            <w:proofErr w:type="spellStart"/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от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июня 2016 года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Копии. Утверждены решением Совета от</w:t>
            </w:r>
            <w:r w:rsidR="007E2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29.06.2016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20/2</w:t>
            </w: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1-п–19-п администрации Тракторозаводского района за май–декабрь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23.05.2016–28.12.2016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1–18 администрации Тракторозаводского района по основной деятельности за январь–февраль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11.01.2016–19.02.2016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19–50 администрации Тракторозаводского района по основной деятельности за март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01.03.2016–30.03.2016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51–67 администрации Тракторозаводского района по основной деятельности за апрель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01.04.2016–28.04.2016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68–94 администрации Тракторозаводского района по основной деятельности за май–июнь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11.05.2016–29.06.2016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95–112 администрации Тракторозаводского района по основной деятельности за июль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01.07.2016–21.07.2016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113–126 администрации Тракторозаводского района по основной деятельности за август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09.08.2016–31.08.2016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127–161 администрации Тракторозаводского района по основной деятельности за сентябрь–октябрь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01.09.2016–31.10.2016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162–175 администрации Тракторозаводского района по основной деятельности за ноябрь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10.11.2016–30.11.2016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176–193 администрации Тракторозаводского района по основной деятельности за 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02.12.2016–30.12.2016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1–28 аппаратных совещаний администрации </w:t>
            </w:r>
            <w:proofErr w:type="spellStart"/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акторозаводского</w:t>
            </w:r>
            <w:proofErr w:type="spellEnd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11.07.2016–26.12.2016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представления, информации) о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проведении проверки администрации </w:t>
            </w:r>
            <w:proofErr w:type="spellStart"/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Контрольно-счётной палатой города Челябинска за май–август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23.05.2016–24.08.2016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постановлений № 1-п–19-п администрации Тракторозаводс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района за май–декабрь 2016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23.05.2016–28.12.2016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распоряжений № 1–193 администрации Тракторозаводского района по основной деятельности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рассмотрении обращений граждан в администрац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 </w:t>
            </w:r>
            <w:proofErr w:type="spellStart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Главы </w:t>
            </w:r>
            <w:proofErr w:type="spellStart"/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Крехтунова</w:t>
            </w:r>
            <w:proofErr w:type="spellEnd"/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Валерьевича, досрочно прекратившего полномочия 31 мая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31.08.2015–31.05.2016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№ 1–4 заседаний комиссии по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соблюдению требований к служебному пов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едению муниципальных служащих и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урегулированию конфликта интересов администрац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proofErr w:type="spellStart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июнь–октябрь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24.06.2016–18.10.2016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 № 1–2 заседаний комиссии по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противодействию коррупции администрации </w:t>
            </w:r>
            <w:proofErr w:type="spellStart"/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 сентябрь–декабрь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29.09.2016–23.12.2016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7630ED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</w:t>
            </w:r>
            <w:r w:rsidR="00F05B8F"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отчёты (ф. 1-МС, 2-МС, 2–10, Мониторинг-К) администрации Тракто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розаводского района по кадрам и </w:t>
            </w:r>
            <w:r w:rsidR="00F05B8F"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противодействию коррупции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Тракторозаводского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Смету расходов см.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отчётность (баланс; отчёт об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бюджета; отчёт о финансовых результатах деятельности; пояснительная записка; др.) администрац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proofErr w:type="spellStart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Отчёт об исполнении бюджета района см.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</w:t>
            </w:r>
            <w:r w:rsidR="00E0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сленным и уплаченным взносам по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страхованию в Фонд социального страхования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едерации 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 4ФСС) администрации Тракторозаводского района за 2016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 Тракторозавод</w:t>
            </w:r>
            <w:r w:rsidR="00CB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район города Челябинска на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 расходов Тракторозаводского района; смета расходов, роспись расходов администрации Тракторозаводского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отчёт об исполнении плана по сети, штатам и контингентам, сводный отчёт (ф. 14 МО) «О расходах и численности муниципальных служащих», </w:t>
            </w:r>
            <w:r w:rsidR="00CB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 (ф. 1-Т (ГМС)) по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 оплате труда администрации Тракторозаводского района за 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об исполнении бюджета </w:t>
            </w:r>
            <w:proofErr w:type="spellStart"/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</w:t>
            </w:r>
            <w:r w:rsidR="00CB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="00CB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внутригородского района за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</w:t>
            </w:r>
            <w:r w:rsidR="00CB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 1-ФК, 3-АФК, 5-ФК) о физической культуре и спорте в </w:t>
            </w:r>
            <w:proofErr w:type="spellStart"/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Тракторозаводском</w:t>
            </w:r>
            <w:proofErr w:type="spellEnd"/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 заседаний антитеррористической комиссии Тракторозаводского района за апрель–декабрь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04.04.2016–21.12.2016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Тракторозав</w:t>
            </w:r>
            <w:r w:rsidR="00CB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одского района на 2016 год и на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 2017–2018 годов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Тракторозаводского района (паспорт района)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</w:t>
            </w:r>
            <w:r w:rsidR="00CB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отчёт (ф. 1-МО) «Сведения об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объектах инфраструктуры муниципального образования» </w:t>
            </w:r>
            <w:r w:rsidR="00CB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CB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Тракторозаводскому</w:t>
            </w:r>
            <w:proofErr w:type="spellEnd"/>
            <w:r w:rsidR="00CB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за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муниципальные программы «Развитие Тракторозаводского района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 на 2015–2017 годы», «Развитие муниципальной службы в муниципальном образовании Тракторозаводский район города Челябинска», отчёты об их реализации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с председателями КТОС Тракторозаводского района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26.01.2016–23.12.2016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B8F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="00CB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района о результатах его </w:t>
            </w: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деятельности администрации Тракторозаводского района в 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30ED" w:rsidRPr="00F05B8F" w:rsidTr="00200698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1-п–2-п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реестр постановлений за апрель–май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20.04.2017–16.05.2020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1–12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январь–февраль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09.01.2017–02.02.2017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13–44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февраль–март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07.02.2017–31.03.2017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45–77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апрель–май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05.04.2017–31.05.2017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78–92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05.06.2017–15.06.2017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93–127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июнь–июль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19.06.2017–20.07.2017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128–155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июль–август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25.07.2017–31.08.2017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ED">
              <w:rPr>
                <w:rFonts w:ascii="Times New Roman" w:hAnsi="Times New Roman" w:cs="Times New Roman"/>
                <w:sz w:val="16"/>
                <w:szCs w:val="16"/>
              </w:rPr>
              <w:t>№ 153–154 отсутствуют</w:t>
            </w: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156–179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05.09.2017–29.09.2017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ED">
              <w:rPr>
                <w:rFonts w:ascii="Times New Roman" w:hAnsi="Times New Roman" w:cs="Times New Roman"/>
                <w:sz w:val="16"/>
                <w:szCs w:val="16"/>
              </w:rPr>
              <w:t>№ 178 отсутствует</w:t>
            </w: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180–222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октябрь–ноябрь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04.10.2017–30.11.2017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ED">
              <w:rPr>
                <w:rFonts w:ascii="Times New Roman" w:hAnsi="Times New Roman" w:cs="Times New Roman"/>
                <w:sz w:val="16"/>
                <w:szCs w:val="16"/>
              </w:rPr>
              <w:t>№ 185 отсутствует</w:t>
            </w: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223–254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01.12.2017–29.12.2017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Протоколы № 1–29 аппаратных совещаний администрац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январь–июнь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09.01.2017–30.06.2017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Протоколы № 30–61 аппаратных совещаний администрац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июль–декабрь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03.07.2017–25.12.2017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(акты, информации) о проведении проверок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Госу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дарственной инспекцией труда по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Челябинской области, Контрольно-счётной палатой города Челябинска за март–август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23.03.2017–09.08.2017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1–254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Информация о рассмотрении обращений граждан в администрац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ию </w:t>
            </w:r>
            <w:proofErr w:type="spellStart"/>
            <w:r w:rsid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олы № 1–2 заседаний комиссии по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к служебному пов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едению муниципальных служащих и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 администрац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июнь–октябрь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06.06.2017–13.10.2017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олы № 1–3 заседаний комиссии по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коррупции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31.03.2017–28.12.2017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2-МС, ф. П-4(НЗ), ф. 1–10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Мониторинг-К)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розаводского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кадрам и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за 2017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  администрац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(баланс; отчёт об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бюджета; отчёт о финансовых результатах деятельности; пояснительная записка; др.)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left="-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Расчёт по начи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 Фонд социального страхования РФ (ф. 4-ФСС), отчёт (ф. 1-Т (ГМС)) по численности и оплате труда администрац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Тракторозаводский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 города Челябинска», изменения в бюджет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расходов, лимиты бюджетных обязательств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Сводный отчёт (</w:t>
            </w:r>
            <w:r w:rsidR="008E5301">
              <w:rPr>
                <w:rFonts w:ascii="Times New Roman" w:hAnsi="Times New Roman" w:cs="Times New Roman"/>
                <w:sz w:val="24"/>
                <w:szCs w:val="24"/>
              </w:rPr>
              <w:t xml:space="preserve">ф. 14 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МО) «О расходах и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за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бюджета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за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Свод отчётов по сети, штатам и контингентам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за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отчёты (ф. 1-ФК, 3-АФК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) о физической культуре и спорте в 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Тракторозаводском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районе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1–б/н заседаний антитеррористической комиссии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27.03.2017–20.12.2017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2017 год и на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плановый период 2018–2019 годов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2017–2019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(паспорт района)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1-МО) «Сведения об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инфраструктуры муниципального образования» 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Тракторозаводскому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району за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муниципальные программы «Повышение уровня жизни населения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на 2017–2019 годы», «Развитие муниципальной службы в муниципальном образовании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 города Челябинска на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2017–2019 го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ды», отчёты об их реализации за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околы № 01/17–08/17 совещаний с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председателями КТОС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февраль–октябрь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09.02.2017–17.10.2017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основных положений Послания Президента РФ, информации о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ходе выполнения мероприятий за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CB615B">
              <w:rPr>
                <w:rFonts w:ascii="Times New Roman" w:hAnsi="Times New Roman" w:cs="Times New Roman"/>
                <w:sz w:val="24"/>
                <w:szCs w:val="24"/>
              </w:rPr>
              <w:t xml:space="preserve"> Главы района о результатах его </w:t>
            </w: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деятельности администрации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0ED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F05B8F" w:rsidRDefault="007630ED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председателей КТОС № 1–15 </w:t>
            </w:r>
            <w:proofErr w:type="spellStart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7630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7630ED" w:rsidRPr="007630ED" w:rsidRDefault="007630ED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7630ED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200698" w:rsidRDefault="00200698" w:rsidP="00CB615B">
            <w:pPr>
              <w:keepNext/>
              <w:spacing w:before="140" w:after="1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7630ED" w:rsidRDefault="00200698" w:rsidP="00CB615B">
            <w:pPr>
              <w:keepNext/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7630ED" w:rsidRDefault="00200698" w:rsidP="00CB615B">
            <w:pPr>
              <w:keepNext/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7630ED" w:rsidRDefault="00200698" w:rsidP="00CB615B">
            <w:pPr>
              <w:keepNext/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1-п–8-п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реестр постановлений за февраль–сентябрь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06.02.2018–19.09.2018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FF7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E00F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0FF7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1–10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январь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16.01.2018–30.01.2018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11–28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февраль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05.02.2018–22.02.2018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29–58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март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01.03.2018–30.03.2018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59–78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апрель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02.04.2018–28.04.2018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79–109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май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04.05.2018–30.05.2018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110–130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05.06.2018–29.06.2018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131–157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июль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04.07.2018–30.07.2018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158–174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август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01.08.2018–31.08.2018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176–201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05.09.2018–28.09.2018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E00FAB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175 не исполь</w:t>
            </w:r>
            <w:r w:rsidR="00200698" w:rsidRPr="00EC0FF7">
              <w:rPr>
                <w:rFonts w:ascii="Times New Roman" w:hAnsi="Times New Roman" w:cs="Times New Roman"/>
                <w:sz w:val="16"/>
                <w:szCs w:val="16"/>
              </w:rPr>
              <w:t>зовался</w:t>
            </w: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202–220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октябрь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03.10.2018–30.10.2018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221–244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ноябрь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01.11.2018–30.11.2018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245–281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03.12.2018–29.12.2018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1–13-р аппаратных совещаний 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при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январь–март 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09.01.2018–30.03.2018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E00FAB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 ч. с </w:t>
            </w:r>
            <w:r w:rsidR="00200698" w:rsidRPr="00EC0FF7">
              <w:rPr>
                <w:rFonts w:ascii="Times New Roman" w:hAnsi="Times New Roman" w:cs="Times New Roman"/>
                <w:sz w:val="16"/>
                <w:szCs w:val="16"/>
              </w:rPr>
              <w:t>литеро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«р» - расши</w:t>
            </w:r>
            <w:r w:rsidR="00200698" w:rsidRPr="00EC0FF7">
              <w:rPr>
                <w:rFonts w:ascii="Times New Roman" w:hAnsi="Times New Roman" w:cs="Times New Roman"/>
                <w:sz w:val="16"/>
                <w:szCs w:val="16"/>
              </w:rPr>
              <w:t>ренные</w:t>
            </w: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14–29 аппаратных совещаний 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при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апрель–июль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02.04.2018–09.07.2018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30–57 аппаратных совещаний при главе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июль–декабрь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16.07.2018–24.12.2018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1–281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16.01.2018–29.12.2018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Тракторозаводский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район»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з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отчёты по кадрам (ф. 2-МС, ф. П-4(НЗ), ф. 2–9) по кадрам 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в смету  администраци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E00FAB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Роспись см. д. </w:t>
            </w:r>
            <w:r w:rsidR="00200698" w:rsidRPr="00EC0FF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(баланс; отчёт об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бюджета; отчёт о финансовых результатах деятельности; пояснительная записка; др.)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left="-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Отчёт «О расходах и численности работников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» (ф. </w:t>
            </w:r>
            <w:r w:rsidR="00CB615B">
              <w:rPr>
                <w:rFonts w:ascii="Times New Roman" w:hAnsi="Times New Roman" w:cs="Times New Roman"/>
                <w:sz w:val="24"/>
                <w:szCs w:val="24"/>
              </w:rPr>
              <w:t xml:space="preserve">14-МО); отчёт 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«О численно</w:t>
            </w:r>
            <w:r w:rsidR="00CB615B">
              <w:rPr>
                <w:rFonts w:ascii="Times New Roman" w:hAnsi="Times New Roman" w:cs="Times New Roman"/>
                <w:sz w:val="24"/>
                <w:szCs w:val="24"/>
              </w:rPr>
              <w:t>сти и оплате труда работников»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(ф.1-</w:t>
            </w:r>
            <w:proofErr w:type="gram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ГМС))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2018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муниципального имущества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Утверждённый бюджет муниципального образования «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Тракторозаводский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район города Челябинска»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FF7">
              <w:rPr>
                <w:rFonts w:ascii="Times New Roman" w:hAnsi="Times New Roman" w:cs="Times New Roman"/>
                <w:sz w:val="16"/>
                <w:szCs w:val="16"/>
              </w:rPr>
              <w:t>Решение Совета от 21.12</w:t>
            </w:r>
            <w:r w:rsidR="00E00FAB">
              <w:rPr>
                <w:rFonts w:ascii="Times New Roman" w:hAnsi="Times New Roman" w:cs="Times New Roman"/>
                <w:sz w:val="16"/>
                <w:szCs w:val="16"/>
              </w:rPr>
              <w:t>.2017 № </w:t>
            </w:r>
            <w:r w:rsidRPr="00EC0FF7">
              <w:rPr>
                <w:rFonts w:ascii="Times New Roman" w:hAnsi="Times New Roman" w:cs="Times New Roman"/>
                <w:sz w:val="16"/>
                <w:szCs w:val="16"/>
              </w:rPr>
              <w:t>32/2</w:t>
            </w: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расходов, лимиты бюджетных обязательств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орозаводского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FF7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E00FAB">
              <w:rPr>
                <w:rFonts w:ascii="Times New Roman" w:hAnsi="Times New Roman" w:cs="Times New Roman"/>
                <w:sz w:val="16"/>
                <w:szCs w:val="16"/>
              </w:rPr>
              <w:t xml:space="preserve"> ч. роспись админи</w:t>
            </w:r>
            <w:r w:rsidRPr="00EC0FF7">
              <w:rPr>
                <w:rFonts w:ascii="Times New Roman" w:hAnsi="Times New Roman" w:cs="Times New Roman"/>
                <w:sz w:val="16"/>
                <w:szCs w:val="16"/>
              </w:rPr>
              <w:t>страции</w:t>
            </w: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Сводный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отчёт (ф. 14-МО) «О расходах и численности работников»; 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вод отчётов по сети, штатам и контингентам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розаводского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района за 2018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бюджета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>розаводского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за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CB615B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5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отчёты (ф. 1-ФК, 3-АФК</w:t>
            </w:r>
            <w:r w:rsidRPr="00CB615B">
              <w:rPr>
                <w:rFonts w:ascii="Times New Roman" w:hAnsi="Times New Roman" w:cs="Times New Roman"/>
                <w:sz w:val="24"/>
                <w:szCs w:val="24"/>
              </w:rPr>
              <w:t>) о физической культуре и спорте в </w:t>
            </w:r>
            <w:proofErr w:type="spellStart"/>
            <w:r w:rsidRPr="00CB615B">
              <w:rPr>
                <w:rFonts w:ascii="Times New Roman" w:hAnsi="Times New Roman" w:cs="Times New Roman"/>
                <w:sz w:val="24"/>
                <w:szCs w:val="24"/>
              </w:rPr>
              <w:t>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торозаводском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200698"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2018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год и на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плановый период 2019–2020 годов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(паспорт района)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Отчёт (ф. 1-МО) «Сведения об объектах инфраструктуры муниципального образования»  по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Тракторозаводскому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району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программы, изменения в программы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информации об их реализации за 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E00FAB" w:rsidP="00CB615B">
            <w:pPr>
              <w:spacing w:before="140" w:after="14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программ в преди</w:t>
            </w:r>
            <w:r w:rsidR="00200698" w:rsidRPr="00EC0FF7">
              <w:rPr>
                <w:rFonts w:ascii="Times New Roman" w:hAnsi="Times New Roman" w:cs="Times New Roman"/>
                <w:sz w:val="16"/>
                <w:szCs w:val="16"/>
              </w:rPr>
              <w:t>словии</w:t>
            </w: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01/18–б/н совещаний с председателями комитетов территориального общественного самоуправления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июль–сентябрь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06.07.2018–06.09.2018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Главы района о результатах его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деятельности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Отчёты председателей комитетов территориального общественного самоуправления</w:t>
            </w:r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698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Default="00200698" w:rsidP="00CB615B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EC0FF7" w:rsidP="00CB615B">
            <w:pPr>
              <w:keepNext/>
              <w:spacing w:before="140" w:after="1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keepNext/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keepNext/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00698" w:rsidRPr="00EC0FF7" w:rsidRDefault="00200698" w:rsidP="00CB615B">
            <w:pPr>
              <w:keepNext/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1-п–5-п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реестр постановлений за март–декабрь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05.03.2019–11.12.2019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FF7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E00F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0FF7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1–23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январь–февраль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11.01.2019–28.02.2019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24–52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март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01.03.2019–29.03.2019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53–94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апрель–май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02.04.2019–31.05.2019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00FAB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67 использовался</w:t>
            </w:r>
            <w:r w:rsidRPr="00EC0FF7">
              <w:rPr>
                <w:rFonts w:ascii="Times New Roman" w:hAnsi="Times New Roman" w:cs="Times New Roman"/>
                <w:sz w:val="16"/>
                <w:szCs w:val="16"/>
              </w:rPr>
              <w:t xml:space="preserve"> дважды</w:t>
            </w: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95–136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июнь–июль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03.06.2019–31.07.2019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137–157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август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01.08.2019–29.08.2019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158–179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03.09.2019–26.09.2019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180–203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октябрь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02.10.2019–30.10.2019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204–241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ноябрь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01.11.2019–29.11.2019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00FAB" w:rsidP="00CB615B">
            <w:pPr>
              <w:spacing w:before="140" w:after="14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239 использовался дважды</w:t>
            </w: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242–274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03.12.2019–31.12.2019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00FAB" w:rsidP="00CB615B">
            <w:pPr>
              <w:spacing w:before="140" w:after="14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251, 273 не исполь</w:t>
            </w:r>
            <w:r w:rsidR="00EC0FF7" w:rsidRPr="00EC0FF7">
              <w:rPr>
                <w:rFonts w:ascii="Times New Roman" w:hAnsi="Times New Roman" w:cs="Times New Roman"/>
                <w:sz w:val="16"/>
                <w:szCs w:val="16"/>
              </w:rPr>
              <w:t>зовались</w:t>
            </w: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1–20 аппаратных совещаний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 </w:t>
            </w:r>
            <w:r w:rsidR="00CB61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лаве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январь–апрель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14.01.2019–29.04.2019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FF7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E00FAB">
              <w:rPr>
                <w:rFonts w:ascii="Times New Roman" w:hAnsi="Times New Roman" w:cs="Times New Roman"/>
                <w:sz w:val="16"/>
                <w:szCs w:val="16"/>
              </w:rPr>
              <w:t xml:space="preserve"> ч. с литерой «р» - расши</w:t>
            </w:r>
            <w:r w:rsidRPr="00EC0FF7">
              <w:rPr>
                <w:rFonts w:ascii="Times New Roman" w:hAnsi="Times New Roman" w:cs="Times New Roman"/>
                <w:sz w:val="16"/>
                <w:szCs w:val="16"/>
              </w:rPr>
              <w:t>ренные</w:t>
            </w: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21–36 аппаратных совещаний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 </w:t>
            </w:r>
            <w:r w:rsidR="00CB61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лаве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май–август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–30.08.2019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Протоколы № 37–52</w:t>
            </w:r>
            <w:r w:rsidR="00CB615B">
              <w:rPr>
                <w:rFonts w:ascii="Times New Roman" w:hAnsi="Times New Roman" w:cs="Times New Roman"/>
                <w:sz w:val="24"/>
                <w:szCs w:val="24"/>
              </w:rPr>
              <w:t>, б/н аппаратных совещаний при Г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лаве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сентябрь–декабрь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10.09.2019–27.12.2019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1–274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основной деятельности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09.01.2019–31.12.2019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по награждению Почетной грамотой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Тракторозаводский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(ф. 1-МС, ф.2-МС, ф. П-4(НЗ), ф. 2–9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в смету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(баланс; отчёт об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бюджета; отчёт о финансовых результатах деятельности; пояснительная записка; др.)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left="-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Отчёт «О расходах и численности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(ф.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14-МО); отчёт «О численности и оплате труда работников»  (ф.1-Т (ГМС))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муниципального имущества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Утверждённый бюджет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 внутригородским делением на 2019 год и плановый период 2020–2021 годов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00FAB" w:rsidP="00CB615B">
            <w:pPr>
              <w:spacing w:before="140" w:after="14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от 20.12.2018      </w:t>
            </w:r>
            <w:r w:rsidR="00EC0FF7" w:rsidRPr="00EC0FF7">
              <w:rPr>
                <w:rFonts w:ascii="Times New Roman" w:hAnsi="Times New Roman" w:cs="Times New Roman"/>
                <w:sz w:val="16"/>
                <w:szCs w:val="16"/>
              </w:rPr>
              <w:t>№ 40/2</w:t>
            </w: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расходов, лимиты бюджетных обязательств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орозаводского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Сводны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отчёт (ф. 14МО) «О расходах и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работников»; свод отчётов по </w:t>
            </w:r>
            <w:r w:rsidR="00CB615B">
              <w:rPr>
                <w:rFonts w:ascii="Times New Roman" w:hAnsi="Times New Roman" w:cs="Times New Roman"/>
                <w:sz w:val="24"/>
                <w:szCs w:val="24"/>
              </w:rPr>
              <w:t xml:space="preserve">сети, штатам и контингентам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розаводского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за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бюджета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розаводского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за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CB615B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5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отчёты (ф. 1-ФК, 3-АФК</w:t>
            </w:r>
            <w:r w:rsidRPr="00CB615B">
              <w:rPr>
                <w:rFonts w:ascii="Times New Roman" w:hAnsi="Times New Roman" w:cs="Times New Roman"/>
                <w:sz w:val="24"/>
                <w:szCs w:val="24"/>
              </w:rPr>
              <w:t>) о физической культуре и спорте в </w:t>
            </w:r>
            <w:proofErr w:type="spellStart"/>
            <w:r w:rsidRPr="00CB615B">
              <w:rPr>
                <w:rFonts w:ascii="Times New Roman" w:hAnsi="Times New Roman" w:cs="Times New Roman"/>
                <w:sz w:val="24"/>
                <w:szCs w:val="24"/>
              </w:rPr>
              <w:t>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торозаводском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EC0FF7"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за 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 на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период 2020 и 2021 годов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00FAB" w:rsidP="00CB615B">
            <w:pPr>
              <w:spacing w:before="140" w:after="14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распоряжением от 23.10.2018 № </w:t>
            </w:r>
            <w:r w:rsidR="00EC0FF7" w:rsidRPr="00EC0FF7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(паспорт района)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Отчёт (ф. 1-МО) «Сведения об объектах инфраструктуры муниципального образования»  по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Тракторозаводскому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району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Отчеты, информация о результатах оценки эффективности реализации муниципальных программ за 2019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00FAB" w:rsidP="00CB615B">
            <w:pPr>
              <w:spacing w:before="140" w:after="14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программ </w:t>
            </w:r>
            <w:r w:rsidR="00EC0FF7" w:rsidRPr="00EC0FF7">
              <w:rPr>
                <w:rFonts w:ascii="Times New Roman" w:hAnsi="Times New Roman" w:cs="Times New Roman"/>
                <w:sz w:val="16"/>
                <w:szCs w:val="16"/>
              </w:rPr>
              <w:t>в исторической справке</w:t>
            </w:r>
          </w:p>
        </w:tc>
      </w:tr>
      <w:tr w:rsidR="00EC0FF7" w:rsidRPr="00F05B8F" w:rsidTr="00EC0FF7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Default="00EC0FF7" w:rsidP="00CB615B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района о результатах его </w:t>
            </w: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деятельности администрации </w:t>
            </w:r>
            <w:proofErr w:type="spellStart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EC0F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C0FF7" w:rsidRPr="00EC0FF7" w:rsidRDefault="00EC0FF7" w:rsidP="00CB615B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7C81" w:rsidRDefault="00C97C81" w:rsidP="00CB615B">
      <w:pPr>
        <w:spacing w:before="140" w:after="14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CB615B">
      <w:pPr>
        <w:spacing w:before="140" w:after="14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7282"/>
      </w:tblGrid>
      <w:tr w:rsidR="002A1565" w:rsidRPr="00C97C81" w:rsidTr="002A1565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65" w:rsidRDefault="002A1565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Тракторозаводского района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65" w:rsidRDefault="002A1565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администрация Тракторозаводского района города Челябинска</w:t>
            </w:r>
          </w:p>
        </w:tc>
      </w:tr>
      <w:tr w:rsidR="00F05B8F" w:rsidRPr="00C97C81" w:rsidTr="002A1565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B8F" w:rsidRDefault="00F05B8F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КТОС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B8F" w:rsidRDefault="00F05B8F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Комитеты территориального общественного самоуправления</w:t>
            </w:r>
          </w:p>
        </w:tc>
      </w:tr>
      <w:tr w:rsidR="002A1565" w:rsidRPr="00C97C81" w:rsidTr="002A1565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65" w:rsidRDefault="002A1565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65" w:rsidRDefault="002A1565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Совет депутатов Тракторозаводского района города Челябинска</w:t>
            </w:r>
          </w:p>
        </w:tc>
      </w:tr>
      <w:tr w:rsidR="002A1565" w:rsidRPr="00C97C81" w:rsidTr="002A1565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65" w:rsidRDefault="002A1565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Тракторозаводский район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65" w:rsidRDefault="002A1565" w:rsidP="00CB615B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Тракторозаводский район 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664"/>
        <w:gridCol w:w="97"/>
        <w:gridCol w:w="424"/>
        <w:gridCol w:w="4626"/>
        <w:gridCol w:w="674"/>
      </w:tblGrid>
      <w:tr w:rsidR="00F05B8F" w:rsidTr="007E288E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5B8F" w:rsidRPr="00F05B8F" w:rsidRDefault="00F05B8F" w:rsidP="00BC4516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 по 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BC451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BC4516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F2481D" w:rsidP="00BC4516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 (сто семьдесят два</w:t>
            </w:r>
            <w:r w:rsidR="00F05B8F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BC451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7630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05B8F" w:rsidTr="007E288E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5B8F" w:rsidRPr="00F05B8F" w:rsidRDefault="00F05B8F" w:rsidP="0020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200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20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F2481D" w:rsidP="00200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20069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20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7E288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2006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F05B8F" w:rsidRDefault="00F05B8F" w:rsidP="0020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7E288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2006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F05B8F" w:rsidRDefault="00F05B8F" w:rsidP="0020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7E288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2006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F05B8F" w:rsidRDefault="00F05B8F" w:rsidP="0020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7E288E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200698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F05B8F" w:rsidRDefault="00F05B8F" w:rsidP="00200698">
            <w:pPr>
              <w:rPr>
                <w:sz w:val="24"/>
                <w:szCs w:val="24"/>
              </w:rPr>
            </w:pPr>
          </w:p>
        </w:tc>
      </w:tr>
      <w:tr w:rsidR="00F05B8F" w:rsidTr="007E288E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05B8F" w:rsidRPr="00F05B8F" w:rsidRDefault="00F05B8F" w:rsidP="0020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05B8F" w:rsidRPr="00F05B8F" w:rsidRDefault="00F05B8F" w:rsidP="0020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200698"/>
    <w:rsid w:val="002A1565"/>
    <w:rsid w:val="00476E54"/>
    <w:rsid w:val="005442FB"/>
    <w:rsid w:val="006A3352"/>
    <w:rsid w:val="00711CB8"/>
    <w:rsid w:val="007630ED"/>
    <w:rsid w:val="007E1E55"/>
    <w:rsid w:val="007E288E"/>
    <w:rsid w:val="0088117B"/>
    <w:rsid w:val="008E5301"/>
    <w:rsid w:val="009461B0"/>
    <w:rsid w:val="00947C1A"/>
    <w:rsid w:val="00A07245"/>
    <w:rsid w:val="00A5793A"/>
    <w:rsid w:val="00B31B21"/>
    <w:rsid w:val="00B31F94"/>
    <w:rsid w:val="00B87D44"/>
    <w:rsid w:val="00BC4516"/>
    <w:rsid w:val="00C97C81"/>
    <w:rsid w:val="00CB615B"/>
    <w:rsid w:val="00CE63A9"/>
    <w:rsid w:val="00D2635B"/>
    <w:rsid w:val="00E00FAB"/>
    <w:rsid w:val="00E3447E"/>
    <w:rsid w:val="00EA4AA5"/>
    <w:rsid w:val="00EC0FF7"/>
    <w:rsid w:val="00F05B8F"/>
    <w:rsid w:val="00F2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9</cp:revision>
  <cp:lastPrinted>2023-01-26T05:24:00Z</cp:lastPrinted>
  <dcterms:created xsi:type="dcterms:W3CDTF">2021-05-17T06:21:00Z</dcterms:created>
  <dcterms:modified xsi:type="dcterms:W3CDTF">2024-12-11T11:12:00Z</dcterms:modified>
</cp:coreProperties>
</file>