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010066" w:rsidRDefault="00960E94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документы по выборам органов исполнительной и представительной власти всех уровней </w:t>
      </w:r>
      <w:r w:rsidR="00027423">
        <w:rPr>
          <w:caps/>
          <w:color w:val="auto"/>
          <w:sz w:val="26"/>
          <w:szCs w:val="26"/>
        </w:rPr>
        <w:br/>
      </w:r>
      <w:bookmarkStart w:id="0" w:name="_GoBack"/>
      <w:bookmarkEnd w:id="0"/>
      <w:r>
        <w:rPr>
          <w:caps/>
          <w:color w:val="auto"/>
          <w:sz w:val="26"/>
          <w:szCs w:val="26"/>
        </w:rPr>
        <w:t>на территории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8E2404" w:rsidRDefault="00BB0B09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E2404" w:rsidRPr="008E240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3D1A1A">
        <w:rPr>
          <w:rFonts w:ascii="Times New Roman" w:hAnsi="Times New Roman" w:cs="Times New Roman"/>
          <w:b/>
          <w:caps/>
          <w:sz w:val="26"/>
          <w:szCs w:val="26"/>
        </w:rPr>
        <w:t>4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B91CB0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2D301D">
        <w:rPr>
          <w:rFonts w:ascii="Times New Roman" w:hAnsi="Times New Roman" w:cs="Times New Roman"/>
          <w:b/>
          <w:sz w:val="26"/>
          <w:szCs w:val="26"/>
        </w:rPr>
        <w:t xml:space="preserve"> по </w:t>
      </w:r>
      <w:proofErr w:type="spellStart"/>
      <w:r w:rsidR="002D301D">
        <w:rPr>
          <w:rFonts w:ascii="Times New Roman" w:hAnsi="Times New Roman" w:cs="Times New Roman"/>
          <w:b/>
          <w:sz w:val="26"/>
          <w:szCs w:val="26"/>
        </w:rPr>
        <w:t>выборам</w:t>
      </w:r>
      <w:r w:rsidR="00027423">
        <w:rPr>
          <w:rFonts w:ascii="Times New Roman" w:hAnsi="Times New Roman" w:cs="Times New Roman"/>
          <w:b/>
          <w:sz w:val="26"/>
          <w:szCs w:val="26"/>
        </w:rPr>
        <w:t>Губернатора</w:t>
      </w:r>
      <w:proofErr w:type="spellEnd"/>
      <w:r w:rsidR="000274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1A1A">
        <w:rPr>
          <w:rFonts w:ascii="Times New Roman" w:hAnsi="Times New Roman" w:cs="Times New Roman"/>
          <w:b/>
          <w:sz w:val="26"/>
          <w:szCs w:val="26"/>
        </w:rPr>
        <w:t>Челябинской области</w:t>
      </w:r>
      <w:r w:rsidR="00C950EC">
        <w:rPr>
          <w:rFonts w:ascii="Times New Roman" w:hAnsi="Times New Roman" w:cs="Times New Roman"/>
          <w:b/>
          <w:sz w:val="26"/>
          <w:szCs w:val="26"/>
        </w:rPr>
        <w:br/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91CB0">
        <w:rPr>
          <w:rFonts w:ascii="Times New Roman" w:hAnsi="Times New Roman" w:cs="Times New Roman"/>
          <w:b/>
          <w:sz w:val="26"/>
          <w:szCs w:val="26"/>
        </w:rPr>
        <w:t>199</w:t>
      </w:r>
      <w:r w:rsidR="00EA2493"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="00C036DA">
        <w:rPr>
          <w:rFonts w:ascii="Times New Roman" w:hAnsi="Times New Roman" w:cs="Times New Roman"/>
          <w:b/>
          <w:sz w:val="26"/>
          <w:szCs w:val="26"/>
        </w:rPr>
        <w:t>–</w:t>
      </w:r>
      <w:r w:rsidR="00EA2493">
        <w:rPr>
          <w:rFonts w:ascii="Times New Roman" w:hAnsi="Times New Roman" w:cs="Times New Roman"/>
          <w:b/>
          <w:sz w:val="26"/>
          <w:szCs w:val="26"/>
        </w:rPr>
        <w:t xml:space="preserve"> октябрь </w:t>
      </w:r>
      <w:r w:rsidR="002C5246">
        <w:rPr>
          <w:rFonts w:ascii="Times New Roman" w:hAnsi="Times New Roman" w:cs="Times New Roman"/>
          <w:b/>
          <w:sz w:val="26"/>
          <w:szCs w:val="26"/>
        </w:rPr>
        <w:t>201</w:t>
      </w:r>
      <w:r w:rsidR="00EA2493">
        <w:rPr>
          <w:rFonts w:ascii="Times New Roman" w:hAnsi="Times New Roman" w:cs="Times New Roman"/>
          <w:b/>
          <w:sz w:val="26"/>
          <w:szCs w:val="26"/>
        </w:rPr>
        <w:t>4</w:t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A2493">
        <w:rPr>
          <w:rFonts w:ascii="Times New Roman" w:hAnsi="Times New Roman" w:cs="Times New Roman"/>
          <w:b/>
          <w:sz w:val="26"/>
          <w:szCs w:val="26"/>
        </w:rPr>
        <w:t>а</w:t>
      </w:r>
    </w:p>
    <w:p w:rsidR="00C36F32" w:rsidRDefault="00C36F32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3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34"/>
      </w:tblGrid>
      <w:tr w:rsidR="005442FB" w:rsidRPr="005442FB" w:rsidTr="007931CB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93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мечание</w:t>
            </w:r>
            <w:proofErr w:type="spellEnd"/>
            <w:proofErr w:type="gramEnd"/>
          </w:p>
        </w:tc>
      </w:tr>
    </w:tbl>
    <w:p w:rsidR="005442FB" w:rsidRPr="00CF3B93" w:rsidRDefault="005442FB" w:rsidP="00CF3B9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34"/>
      </w:tblGrid>
      <w:tr w:rsidR="005442FB" w:rsidRPr="00CF3B93" w:rsidTr="007931CB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5442FB" w:rsidP="00A3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4F9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4478D9" w:rsidP="00C144F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территориальных избирательных комиссий со сводными таблицами об итогах голосования (Калининский, Курчатовский, Ленинский, Металлургический, Тракторозаводский районы города Челябинска) за декабрь 1996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22.12.1996–23.12.1996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 итогах голосования (Калининский, Курчатовский, Ленинский районы города Челябинска) за декабрь 1996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22.12.1996–23.12.1996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 итогах голосования (Металлургический, Тракторозаводский районы города Челябинска) за декабрь 1996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22.12.1996–23.12.1996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8D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8D9" w:rsidRPr="004478D9" w:rsidRDefault="004478D9" w:rsidP="004478D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78D9" w:rsidRPr="004478D9" w:rsidRDefault="004478D9" w:rsidP="004478D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7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8D9" w:rsidRPr="000B5299" w:rsidRDefault="004478D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8D9" w:rsidRPr="000B5299" w:rsidRDefault="004478D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8D9" w:rsidRPr="000B5299" w:rsidRDefault="004478D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территориальной избирательной комиссии Калининского района </w:t>
            </w: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со сводными таблицами об итогах голосования по выборам губернатора Челябинской области на территории Калининского района города Челябинска за декабрь</w:t>
            </w:r>
            <w:proofErr w:type="gramEnd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территориальной избирательной комиссии Курчатовского района </w:t>
            </w: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со сводными таблицами об итогах голосования по выборам губернатора Челябинской области на территории Курчатовского района города Челябинска за декабрь</w:t>
            </w:r>
            <w:proofErr w:type="gramEnd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территориальной избирательной комиссии Ленинского района </w:t>
            </w: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со сводными таблицами об итогах голосования по выборам губернатора Челябинской области на территории Ленинского района города Челябинска за декабрь</w:t>
            </w:r>
            <w:proofErr w:type="gramEnd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территориальной избирательной комиссии Металлургического района </w:t>
            </w: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со сводными таблицами об итогах голосования по выборам губернатора Челябинской области на территории Металлургического района города Челябинска за декабрь</w:t>
            </w:r>
            <w:proofErr w:type="gramEnd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Док</w:t>
            </w:r>
            <w:r w:rsidR="004478D9">
              <w:rPr>
                <w:rFonts w:ascii="Times New Roman" w:hAnsi="Times New Roman"/>
                <w:color w:val="000000"/>
                <w:sz w:val="24"/>
                <w:szCs w:val="24"/>
              </w:rPr>
              <w:t>ументы по назначению членов ТИК </w:t>
            </w: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Металлургического района с правом совещательного голоса, наблюдателей от кандидатов в г</w:t>
            </w:r>
            <w:r w:rsidR="004478D9">
              <w:rPr>
                <w:rFonts w:ascii="Times New Roman" w:hAnsi="Times New Roman"/>
                <w:color w:val="000000"/>
                <w:sz w:val="24"/>
                <w:szCs w:val="24"/>
              </w:rPr>
              <w:t>убернаторы, список членов ТИК с </w:t>
            </w: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правом совещательного голоса на выборах губернатора Че</w:t>
            </w:r>
            <w:r w:rsidR="004478D9">
              <w:rPr>
                <w:rFonts w:ascii="Times New Roman" w:hAnsi="Times New Roman"/>
                <w:color w:val="000000"/>
                <w:sz w:val="24"/>
                <w:szCs w:val="24"/>
              </w:rPr>
              <w:t>лябинской области от 24 декабря </w:t>
            </w: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24.12.2000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территориальной избирательной комиссии Советского района </w:t>
            </w: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со сводными таблицами об итогах голосования по выборам губернатора Челябинской области на территории Советского района города Челябинска за декабрь</w:t>
            </w:r>
            <w:proofErr w:type="gramEnd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 территориальной избирательной комиссии Тракторозаводского района со сводными таблицами об итогах голосования по выборам губернатора Челябинской области на территории Тракторозаводского района, документы по назначению членов ТИК с правом совещательного голоса, наблюдателей от кандидатов в губернаторы, списки лиц, присутствовавших при проведении голосования, подсчете голосов избирателей и составлении протокола об итогах голосования за декабрь 2000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 территориальной избирательной комиссии Центрального района со сводными таблицами об итогах голосования, проток</w:t>
            </w:r>
            <w:r w:rsidR="004478D9">
              <w:rPr>
                <w:rFonts w:ascii="Times New Roman" w:hAnsi="Times New Roman"/>
                <w:color w:val="000000"/>
                <w:sz w:val="24"/>
                <w:szCs w:val="24"/>
              </w:rPr>
              <w:t>олы УИК </w:t>
            </w: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о результатах голосования по выборам губернатора Челябинской области на территории Центрального района города Челябинска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Калининского района о результатах голосования по выборам губернатора Челябинской области на территории Калининского района города Челябинска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Курчатовского района о результатах голосования по выборам губернатора Челябинской области на территории Курчатовского района города Челябинска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Документы по назначению </w:t>
            </w: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членов участковых избирательных комиссий Курчатовского района города Челябинска</w:t>
            </w:r>
            <w:proofErr w:type="gramEnd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правом совещательного голоса, наблюдателей от кандидатов в губернаторы за 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Ленинского района о результатах голосования по выборам губернатора Челябинской области на территории Ленинского района города Челябинска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Металлургического района о результатах голосования по выборам губернатора Челябинской области на территории Металлургического района города Челябинска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4478D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Док</w:t>
            </w:r>
            <w:r w:rsidR="004478D9">
              <w:rPr>
                <w:rFonts w:ascii="Times New Roman" w:hAnsi="Times New Roman"/>
                <w:color w:val="000000"/>
                <w:sz w:val="24"/>
                <w:szCs w:val="24"/>
              </w:rPr>
              <w:t>ументы по назначению членов УИК </w:t>
            </w: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Металлургического района с правом совещательного голоса, наблюдателей от кандидатов в</w:t>
            </w:r>
            <w:r w:rsidR="004478D9">
              <w:rPr>
                <w:rFonts w:ascii="Times New Roman" w:hAnsi="Times New Roman"/>
                <w:color w:val="000000"/>
                <w:sz w:val="24"/>
                <w:szCs w:val="24"/>
              </w:rPr>
              <w:t> губернаторы, списки членов УИК </w:t>
            </w: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478D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правом совещательного голоса на выборах губернатора Че</w:t>
            </w:r>
            <w:r w:rsidR="004478D9">
              <w:rPr>
                <w:rFonts w:ascii="Times New Roman" w:hAnsi="Times New Roman"/>
                <w:color w:val="000000"/>
                <w:sz w:val="24"/>
                <w:szCs w:val="24"/>
              </w:rPr>
              <w:t>лябинской области от 24 декабря </w:t>
            </w: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24.12.2000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Советского района о результатах голосования по выборам губернатора Челябинской области на территории Советского района города Челябинска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избирательных участков № 715–745 Тракторозаводского района о результатах голосования по выборам губернатора Челябинской области на территории Тракторозаводского района города Челябинска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избирательных участков № 746–773 Тракторозаводского района о результатах голосования по выборам губернатора Челябинской области на территории Тракторозаводского района города Челябинска за 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24.12.2000–25.12.2000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78D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8D9" w:rsidRPr="004478D9" w:rsidRDefault="004478D9" w:rsidP="004478D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78D9" w:rsidRPr="004478D9" w:rsidRDefault="004478D9" w:rsidP="004478D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78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8D9" w:rsidRPr="000B5299" w:rsidRDefault="004478D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8D9" w:rsidRPr="000B5299" w:rsidRDefault="004478D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8D9" w:rsidRPr="000B5299" w:rsidRDefault="004478D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4478D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52, 63, 71, 73, 74, 79, 81, 82, 85, 88–1, 89–1, 90–1, 93, 94 заседаний, решения территориальной избирательной комиссии Калининского района города Челябинска по выборам Губернатора Челябинской области за июль</w:t>
            </w:r>
            <w:r w:rsidR="004478D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17.07.2014–24.11.2014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516–520 Калининского района города Челябинска по выборам Губернатора Челябинской области за сентябрь 2014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02.09.2014–15.09.2014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521–526 Калининского района города Челябинска по выборам Губернатора Челябинской области за сентябрь 2014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02.09.2014–18.09.2014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527–533 Калининского района города Челябинска по выборам Губернатора Челябинской области за сентябрь 2014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02.09.2014–21.09.2014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534–539 Калининского района города Челябинска по выборам Губернатора Челябинской области за сентябрь 2014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02.09.2014–21.09.2014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540–547 Калининского района города Челябинска по выборам депутатов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02.09.2014–22.09.2014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548–554 Калининского района города Челябинска по выборам Губернатора Челябинской области за сентябрь 2014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02.09.2014–22.09.2014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555–560 Калининского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02.09.2014–20.09.2014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561–568 Калининского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02.09.2014–20.09.2014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569–573 Калининского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02.09.2014–17.09.2014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574–582 Калининского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02.09.2014–17.09.2014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583–588 Калининского района города Челябинска по выборам Губернатора Челябинской области за сентябрь 2014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02.09.2014–20.09.2014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589–591, 2252, 2280, 2281 Калининского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02.09.2014–22.09.2014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и сводная таблица территориальной избирательной комиссии Калининского района города Челябинска об итогах голосования по выборам Губернатора Челябинской области от 15 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Вторые экземпляры </w:t>
            </w: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протоколов участковых избирательных комиссий Калининского района города Челябинска</w:t>
            </w:r>
            <w:proofErr w:type="gramEnd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516–591, 2252, 2280, 2281 об итогах голосования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14.09.2014–15.09.2014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территориальной избирательной комиссии Курчатовского района города Челябинска по выборам Губернатора Челябинской области за сентябрь–октябрь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03.07.2014–14.10.2014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592–595 Курчатовского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596, 597, 599, 600 Курчатовского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601, 604, 607, 608 Курчатовского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611, 613, 615, 617 Курчатовского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623, 626, 630, 631 Курчатовского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635, 636, 641, 643, 645 Курчатовского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647, 652, 654, 655 Курчатовского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656, 659, 662, 2257 Курчатовского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протокола и сводная таблица территориальной избирательной комиссии Курчатовского района об итогах голосования по выборам Губернатора Челябинской области от 15 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№ 592–663, 2253, 2257, 2282, 2283 Курчатовского района об итогах голосования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14.09.2014–15.09.2014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Копия </w:t>
            </w: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отчета территориальной избирательной комиссии Курчатовского района города Челябинска</w:t>
            </w:r>
            <w:proofErr w:type="gramEnd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поступлении и расходовании средств областного бюджета, выделенных избирательной комиссии на подготовку и проведение областных выборов от 14 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37 –50 заседаний, решения территориальной избирательной комиссии Ленинского района города Челябинска по выборам Губернатора Челябинской области за июнь–июль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17.06.2014–30.07.2014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51 –57 заседаний, решения территориальной избирательной комиссии Ленинского района города Челябинска по выборам Губернатора Челябинской области за июль–август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31.07.2014–15.08.2014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58–63 заседаний, решения территориальной избирательной комиссии Ленинского района города Челябинска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28.08.2014–05.09.2014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64 –77 заседаний, решения территориальной избирательной комиссии Ленинского района города Челябинска по выборам Губернатора Челябинской области за сентябрь–ноябрь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08.09.2014–18.11.2014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1987 –1990 Ленинского района города Челябинска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01.08.2014–24.09.2014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1991–1994 Ленинского района города Челябинска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01.08.2014–24.09.2014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1995–1998 Ленинского района города Челябинска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478D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01.08.2014–24.09.2014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1999, 2001–2003 Ленинского района города Челябинска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01.08.2014–24.09.2014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2004–2008 Ленинского района города Челябинска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01.08.2014–24.09.2014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2009–2012 Ленинского района города Челябинска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01.08.2014–24.09.2014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2013–2016 Ленинского района города Челябинска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01.08.2014–24.09.2014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2017–2020 Ленинского района города Челябинска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01.08.2014–24.09.2014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2021–2025 Ленинского района города Челябинска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01.08.2014–24.09.2014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2026–2031 Ленинского района города Челябинска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01.08.2014–24.09.2014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2032–2036 Ленинского района города Челябинска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01.08.2014–24.09.2014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2037–2041 Ленинского района города Челябинска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01.08.2014–24.09.2014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2042–2045 Ленинского района города Челябинска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01.08.2014–24.09.2014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2046–2050 Ленинского района города Челябинска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01.08.2014–24.09.2014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2051, 2052, 2256 Ленинского района города Челябинска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01.08.2014–24.09.2014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№ 1987–2052, 2256 об итогах голосования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14.09.2014–15.09.2014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и сводная таблица территориальной избирательной комиссии об итогах голосования на территории Челябинской области, Ленинского района города Челябинска от 15 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Копия </w:t>
            </w: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отчета территориальной избирательной комиссии Ленинского района города Челя</w:t>
            </w:r>
            <w:r w:rsidR="004478D9">
              <w:rPr>
                <w:rFonts w:ascii="Times New Roman" w:hAnsi="Times New Roman"/>
                <w:color w:val="000000"/>
                <w:sz w:val="24"/>
                <w:szCs w:val="24"/>
              </w:rPr>
              <w:t>бинска</w:t>
            </w:r>
            <w:proofErr w:type="gramEnd"/>
            <w:r w:rsidR="004478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 </w:t>
            </w: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поступлении и расходовании средств федерального бюджета, выделенных избирательной комиссии (комиссии референдума) на подготовку и проведение выборов Губернатора Челябинс</w:t>
            </w:r>
            <w:r w:rsidR="004478D9">
              <w:rPr>
                <w:rFonts w:ascii="Times New Roman" w:hAnsi="Times New Roman"/>
                <w:color w:val="000000"/>
                <w:sz w:val="24"/>
                <w:szCs w:val="24"/>
              </w:rPr>
              <w:t>кой области от 9 октября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09.10.2014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56–61 заседаний территориальной избирательной комиссии Металлургического района города Челябинска по выборам Губернатора Челябинской области за июнь–июль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17.06.2014–30.07.2014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62–63 заседаний территориальной избирательной комиссии Металлургического района города Челябинска по выборам Губернатора Челябинской области за 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04.08.2014–07.08.2014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64–68 заседаний территориальной избирательной комиссии Металлургического района города Челябинска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14.08.2014–01.09.2014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69–79 заседаний территориальной избирательной комиссии Металлургического района города Челябинска по выборам Губернатора Челябинской области за сентябрь–октябрь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05.09.2014–21.10.2014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664, 665, 667–675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01.09.2014–16.09.2014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678–695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29.08.2014–19.09.2014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696–712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01.09.2014–16.09.2014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713–718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31.08.2014–16.09.2014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719–724, 2224, 2284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26.08.2014–16.09.2014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экземпляр протокола территориальной избирательной комиссии об итогах голосования и приобщенный </w:t>
            </w: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к нему второй экземпляр сводной таблицы об итогах голосования на территории Металлургического района города Челябинска по выборам Губернатора Челябинской области за сентябрь</w:t>
            </w:r>
            <w:proofErr w:type="gramEnd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об итогах голосования избирательных участков № 664, 665, 667–724, 2224, 2284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14.09.2014–15.09.2014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Копия </w:t>
            </w: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отчета территориальной избирательной комиссии Металлургического района города Челябинска</w:t>
            </w:r>
            <w:proofErr w:type="gramEnd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поступлении и расходовании средств областного бюджета, выделенных избирательной комиссии на подготовку и проведение выборов Губернатора Челябинской области за 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09.10.2014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территориальной избирательной комиссии Советского района города Челябинска по выборам Губернатора Челябинской области за июль–октябрь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03.07.2014–14.10.2014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2054–2056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2057–2059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2060–2062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2063–2065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2066–2068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2069–2071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2072–2074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2075–2077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2078–2080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2081–2083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2084–2086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2088–2090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2091–2093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2094–2096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2097–2099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2100–2102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2103–2105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2106–2108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2109–2111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2112–2114 Советского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03.09.2014–23.09.2014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протокола и сводная таблица территориальной избирательной комиссии об итогах голосования по выборам Губернатора Челябинской области от 15 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№ 2057–2086; 2088–2114 об итогах голосования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14.09.2014–15.09.2014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Копия </w:t>
            </w: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отчета территориальной избирательной комиссии Советского района города Челябинска</w:t>
            </w:r>
            <w:proofErr w:type="gramEnd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поступлении и расходовании средств областного бюджета, выделенных избирательной комиссии на подготовку и проведение выборов Губернатора Челябинской области от 14 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55–58 заседаний территориальной избирательной комиссии Тракторозаводского района города Челябинска по выборам Губернатора Челябинской области за июнь–июль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17.06.2014–17.07.2014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59–69 заседаний территориальной избирательной комиссии Тракторозаводского района города Челябинска по выборам Губернатора Челябинской области за июль–август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18.07.2014–02.08.2014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70–74 заседаний территориальной избирательной комиссии Тракторозаводского района города Челябинска по выборам Губернатора Челябинской области за 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04.08.2014–10.08.2014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75–80 заседаний территориальной избирательной комиссии Тракторозаводского района города Челябинска по выборам Губернатора Челябинской области за 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12.08.2014–29.08.2014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81–86 заседаний территориальной избирательной комиссии Тракторозаводского района города Челябинска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03.09.2014–12.09.2014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87–92 заседаний территориальной избирательной комиссии Тракторозаводского района города Челябинска по выборам Губернатора Челябинской области за сентябрь–октябрь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14.09.2014–21.10.2014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725–729 Тракторозаводского района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01.09.2014–14.09.2014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730–733 Тракторозаводского района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01.09.2014–16.09.2014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734–737 Тракторозаводского района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01.09.2014–18.09.2014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738–741 Тракторозаводского района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01.09.2014–14.09.2014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742–745 Тракторозаводского района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01.09.2014–14.09.2014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746–750 Тракторозаводского района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02.09.2014–14.09.2014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751–754 Тракторозаводского района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01.09.2014–14.09.2014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755–759 Тракторозаводского района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29.08.2014–16.09.2014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760–764 Тракторозаводского района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01.09.2014–15.09.2014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765–769 Тракторозаводского района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02.09.2014–15.09.2014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770–775 Тракторозаводского района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01.09.2014–17.09.2014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776–779 Тракторозаводского района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02.09.2014–14.09.2014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780–782, 2226, 2255, 2286 Тракторозаводского района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31.08.2014–17.09.2014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об итогах голосования и приобщенный к нему второй экземпляр сводной таблицы об итогах голосования на территории Тракторозаводского района города Челябинска от 15 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об итогах голосования избирательных участков № 725–755, 757–761, 763–783, 2226, 2255, 2286 Тракторозаводского района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14.09.2014–15.09.2014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Копия отчета территориальной избирательной комиссии Тракторозаводского района города Челябинска о поступлении и расходовании средств областного бюджета, выделенных избирательной комиссии на подготовку и проведение выборов Губернатора Челябинской области от 14 октября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14.11.2014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</w:t>
            </w: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заседаний территориальной избирательной комиссии Центрального района города Челябинска</w:t>
            </w:r>
            <w:proofErr w:type="gramEnd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выборам Губернатора Челябинской области за июнь–июль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17.06.2014–31.07.2014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</w:t>
            </w: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заседаний территориальной избирательной комиссии Центрального района города Челябинска</w:t>
            </w:r>
            <w:proofErr w:type="gramEnd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выборам Губернатора Челябинской области за 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05.08.2014–21.08.2014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Протоколы </w:t>
            </w: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заседаний территориальной избирательной комиссии Центрального района города Челябинска</w:t>
            </w:r>
            <w:proofErr w:type="gramEnd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28.08.2014–18.09.2014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786, 787,789, 791–793, 795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23.08.2014–16.09.2014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796, 797, 801–803, 805, 808–810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26.08.2014–16.09.2014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812, 814, 815, 817, 818, 820, 821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29.08.2014–15.09.2014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822–823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31.08.2014–18.09.2014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825, 828, 2251, 2258 по выборам Губернатора Челябинской области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31.08.2014–18.09.2014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об итогах голосования и приобщенный к нему второй экземпляр сводной таблицы об итогах голосования на территории Центрального района города Челябинска от 15 сентября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об итогах голосования избирательных участков № 784–828, 2251, 2258 по выборам Губернатора Челябинской области за 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14.09.2014–15.09.2014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299" w:rsidRPr="00BB1997" w:rsidTr="004C4A9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E419F9" w:rsidRDefault="000B5299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5299" w:rsidRPr="000B5299" w:rsidRDefault="000B5299" w:rsidP="000B529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Копия </w:t>
            </w:r>
            <w:proofErr w:type="gramStart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отчета территориальной избирательной комиссии Центрального района города Челябинска</w:t>
            </w:r>
            <w:proofErr w:type="gramEnd"/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поступлении и расходовании средств областного бюджета, выделенных избирательной комиссии на подготовку и проведение выборов Губернатора Че</w:t>
            </w:r>
            <w:r w:rsidR="00DF6103">
              <w:rPr>
                <w:rFonts w:ascii="Times New Roman" w:hAnsi="Times New Roman"/>
                <w:color w:val="000000"/>
                <w:sz w:val="24"/>
                <w:szCs w:val="24"/>
              </w:rPr>
              <w:t>лябинской области от 13 октября </w:t>
            </w: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color w:val="000000"/>
                <w:sz w:val="24"/>
                <w:szCs w:val="24"/>
              </w:rPr>
              <w:t>13.10.2014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2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299" w:rsidRPr="000B5299" w:rsidRDefault="000B5299" w:rsidP="004C4A9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5852" w:rsidRDefault="00295852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47AD" w:rsidRDefault="008247AD" w:rsidP="0082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247AD" w:rsidTr="008247AD">
        <w:tc>
          <w:tcPr>
            <w:tcW w:w="2235" w:type="dxa"/>
          </w:tcPr>
          <w:p w:rsidR="008247AD" w:rsidRDefault="008247A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  <w:tc>
          <w:tcPr>
            <w:tcW w:w="7336" w:type="dxa"/>
          </w:tcPr>
          <w:p w:rsidR="008247AD" w:rsidRDefault="008247AD">
            <w:pPr>
              <w:spacing w:before="40" w:after="40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694E34"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8247AD" w:rsidTr="008247AD">
        <w:tc>
          <w:tcPr>
            <w:tcW w:w="2235" w:type="dxa"/>
            <w:hideMark/>
          </w:tcPr>
          <w:p w:rsidR="008247AD" w:rsidRDefault="008247A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  <w:tc>
          <w:tcPr>
            <w:tcW w:w="7336" w:type="dxa"/>
            <w:hideMark/>
          </w:tcPr>
          <w:p w:rsidR="008247AD" w:rsidRDefault="008247AD">
            <w:pPr>
              <w:spacing w:before="40" w:after="40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694E34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</w:p>
        </w:tc>
      </w:tr>
    </w:tbl>
    <w:p w:rsidR="008247AD" w:rsidRDefault="008247A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475D29" w:rsidRPr="00151C1B" w:rsidTr="00864056">
        <w:trPr>
          <w:trHeight w:hRule="exact" w:val="380"/>
        </w:trPr>
        <w:tc>
          <w:tcPr>
            <w:tcW w:w="237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75D29" w:rsidRPr="00151C1B" w:rsidRDefault="00475D29" w:rsidP="00027423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5D29" w:rsidRPr="0084195F" w:rsidRDefault="002A3EDB" w:rsidP="00864056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5D29" w:rsidRPr="00151C1B" w:rsidRDefault="002A3EDB" w:rsidP="002A3ED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  <w:r w:rsidR="00475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тридцать восемь</w:t>
            </w:r>
            <w:r w:rsidR="00475D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75D29" w:rsidRPr="00151C1B" w:rsidRDefault="00475D29" w:rsidP="002A3EDB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475D29" w:rsidRPr="00151C1B" w:rsidTr="00864056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75D29" w:rsidRPr="00151C1B" w:rsidRDefault="00475D29" w:rsidP="0002742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5D29" w:rsidRPr="00151C1B" w:rsidRDefault="00475D29" w:rsidP="0002742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5D29" w:rsidRPr="00151C1B" w:rsidRDefault="002A3EDB" w:rsidP="00864056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9" w:rsidRPr="00151C1B" w:rsidTr="00864056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75D29" w:rsidRPr="00151C1B" w:rsidRDefault="00475D29" w:rsidP="00027423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9" w:rsidRPr="00151C1B" w:rsidTr="00864056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75D29" w:rsidRPr="00151C1B" w:rsidRDefault="00475D29" w:rsidP="00027423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75D29" w:rsidRPr="005D335A" w:rsidRDefault="00475D29" w:rsidP="0086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9" w:rsidRPr="00151C1B" w:rsidTr="00864056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75D29" w:rsidRPr="00151C1B" w:rsidRDefault="00475D29" w:rsidP="008640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9" w:rsidRPr="00151C1B" w:rsidTr="00027423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75D29" w:rsidRPr="00151C1B" w:rsidRDefault="00475D29" w:rsidP="0086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23" w:rsidRPr="00151C1B" w:rsidTr="00027423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27423" w:rsidRPr="00151C1B" w:rsidRDefault="00027423" w:rsidP="0086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27423" w:rsidRPr="00151C1B" w:rsidRDefault="00027423" w:rsidP="0086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299" w:rsidRPr="007E4851" w:rsidRDefault="000B5299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B5299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1A94EF1"/>
    <w:multiLevelType w:val="hybridMultilevel"/>
    <w:tmpl w:val="9C724BF0"/>
    <w:lvl w:ilvl="0" w:tplc="EF30CA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11F8"/>
    <w:rsid w:val="0000356C"/>
    <w:rsid w:val="00005CAD"/>
    <w:rsid w:val="00006DCC"/>
    <w:rsid w:val="00010066"/>
    <w:rsid w:val="0001172A"/>
    <w:rsid w:val="000122D0"/>
    <w:rsid w:val="000138D6"/>
    <w:rsid w:val="00013DCF"/>
    <w:rsid w:val="000148E0"/>
    <w:rsid w:val="00027423"/>
    <w:rsid w:val="0003056E"/>
    <w:rsid w:val="00032787"/>
    <w:rsid w:val="00034338"/>
    <w:rsid w:val="00052323"/>
    <w:rsid w:val="00056BB9"/>
    <w:rsid w:val="00061819"/>
    <w:rsid w:val="00063A6A"/>
    <w:rsid w:val="000656E1"/>
    <w:rsid w:val="00070B93"/>
    <w:rsid w:val="0007112E"/>
    <w:rsid w:val="00076DB1"/>
    <w:rsid w:val="0007706D"/>
    <w:rsid w:val="000832AD"/>
    <w:rsid w:val="00083D5D"/>
    <w:rsid w:val="000926F4"/>
    <w:rsid w:val="000927FB"/>
    <w:rsid w:val="00093C16"/>
    <w:rsid w:val="00095640"/>
    <w:rsid w:val="00095898"/>
    <w:rsid w:val="000A0B3A"/>
    <w:rsid w:val="000A2751"/>
    <w:rsid w:val="000A49C7"/>
    <w:rsid w:val="000B103F"/>
    <w:rsid w:val="000B165F"/>
    <w:rsid w:val="000B2B9C"/>
    <w:rsid w:val="000B5299"/>
    <w:rsid w:val="000C57AA"/>
    <w:rsid w:val="000C5B90"/>
    <w:rsid w:val="000C6DA5"/>
    <w:rsid w:val="000D1D84"/>
    <w:rsid w:val="000E1B60"/>
    <w:rsid w:val="000E300D"/>
    <w:rsid w:val="000F039C"/>
    <w:rsid w:val="000F1BDA"/>
    <w:rsid w:val="000F253E"/>
    <w:rsid w:val="000F5BE2"/>
    <w:rsid w:val="000F5D84"/>
    <w:rsid w:val="000F6BC5"/>
    <w:rsid w:val="00103042"/>
    <w:rsid w:val="001058D0"/>
    <w:rsid w:val="00105A91"/>
    <w:rsid w:val="001121A3"/>
    <w:rsid w:val="00113C6E"/>
    <w:rsid w:val="00114BC8"/>
    <w:rsid w:val="00115092"/>
    <w:rsid w:val="00115403"/>
    <w:rsid w:val="00117F65"/>
    <w:rsid w:val="001202CB"/>
    <w:rsid w:val="001226B0"/>
    <w:rsid w:val="00124EF5"/>
    <w:rsid w:val="00126AAF"/>
    <w:rsid w:val="00131217"/>
    <w:rsid w:val="0013155A"/>
    <w:rsid w:val="00133D39"/>
    <w:rsid w:val="00140458"/>
    <w:rsid w:val="001500B7"/>
    <w:rsid w:val="0015062E"/>
    <w:rsid w:val="0015092D"/>
    <w:rsid w:val="00151C1B"/>
    <w:rsid w:val="0015454D"/>
    <w:rsid w:val="001558BA"/>
    <w:rsid w:val="00156927"/>
    <w:rsid w:val="00157707"/>
    <w:rsid w:val="001642D0"/>
    <w:rsid w:val="00167848"/>
    <w:rsid w:val="00177899"/>
    <w:rsid w:val="001808C9"/>
    <w:rsid w:val="001839BF"/>
    <w:rsid w:val="00195CB4"/>
    <w:rsid w:val="001A1E0E"/>
    <w:rsid w:val="001A2FFE"/>
    <w:rsid w:val="001A709B"/>
    <w:rsid w:val="001B32A9"/>
    <w:rsid w:val="001B3AE4"/>
    <w:rsid w:val="001B425D"/>
    <w:rsid w:val="001B5914"/>
    <w:rsid w:val="001B7133"/>
    <w:rsid w:val="001C40BE"/>
    <w:rsid w:val="001D1D6D"/>
    <w:rsid w:val="001D37E9"/>
    <w:rsid w:val="001D3DFC"/>
    <w:rsid w:val="001D67B1"/>
    <w:rsid w:val="001E0317"/>
    <w:rsid w:val="001E52A4"/>
    <w:rsid w:val="001E5C87"/>
    <w:rsid w:val="001F074D"/>
    <w:rsid w:val="001F3229"/>
    <w:rsid w:val="001F40BF"/>
    <w:rsid w:val="00204649"/>
    <w:rsid w:val="00204CF1"/>
    <w:rsid w:val="00205929"/>
    <w:rsid w:val="00206160"/>
    <w:rsid w:val="00206470"/>
    <w:rsid w:val="0020685C"/>
    <w:rsid w:val="00210557"/>
    <w:rsid w:val="002112C0"/>
    <w:rsid w:val="0021210A"/>
    <w:rsid w:val="00217A90"/>
    <w:rsid w:val="00220697"/>
    <w:rsid w:val="002231C9"/>
    <w:rsid w:val="00227E71"/>
    <w:rsid w:val="00233047"/>
    <w:rsid w:val="00241F9A"/>
    <w:rsid w:val="00242C39"/>
    <w:rsid w:val="00246D34"/>
    <w:rsid w:val="00252974"/>
    <w:rsid w:val="00253C00"/>
    <w:rsid w:val="002541D2"/>
    <w:rsid w:val="00257646"/>
    <w:rsid w:val="0026491A"/>
    <w:rsid w:val="002651AD"/>
    <w:rsid w:val="002651E6"/>
    <w:rsid w:val="0026562F"/>
    <w:rsid w:val="0027222C"/>
    <w:rsid w:val="00275295"/>
    <w:rsid w:val="00280161"/>
    <w:rsid w:val="00281586"/>
    <w:rsid w:val="00284352"/>
    <w:rsid w:val="002849A0"/>
    <w:rsid w:val="002853C6"/>
    <w:rsid w:val="00292122"/>
    <w:rsid w:val="00295852"/>
    <w:rsid w:val="00296D6E"/>
    <w:rsid w:val="002A036B"/>
    <w:rsid w:val="002A1337"/>
    <w:rsid w:val="002A14E5"/>
    <w:rsid w:val="002A2BD1"/>
    <w:rsid w:val="002A30C7"/>
    <w:rsid w:val="002A3EDB"/>
    <w:rsid w:val="002A5818"/>
    <w:rsid w:val="002A7D5E"/>
    <w:rsid w:val="002B09D2"/>
    <w:rsid w:val="002B4D25"/>
    <w:rsid w:val="002B7BE5"/>
    <w:rsid w:val="002C091B"/>
    <w:rsid w:val="002C1F1B"/>
    <w:rsid w:val="002C22CC"/>
    <w:rsid w:val="002C4158"/>
    <w:rsid w:val="002C5246"/>
    <w:rsid w:val="002C59DA"/>
    <w:rsid w:val="002C6BAF"/>
    <w:rsid w:val="002D1193"/>
    <w:rsid w:val="002D301D"/>
    <w:rsid w:val="002D42A5"/>
    <w:rsid w:val="002D4ADF"/>
    <w:rsid w:val="002D68C0"/>
    <w:rsid w:val="002D6E1A"/>
    <w:rsid w:val="002E5315"/>
    <w:rsid w:val="002E6690"/>
    <w:rsid w:val="002E6766"/>
    <w:rsid w:val="002E7DD5"/>
    <w:rsid w:val="002F3DEE"/>
    <w:rsid w:val="002F5EC7"/>
    <w:rsid w:val="002F6A76"/>
    <w:rsid w:val="002F7C04"/>
    <w:rsid w:val="00303F51"/>
    <w:rsid w:val="00305AA2"/>
    <w:rsid w:val="00306E32"/>
    <w:rsid w:val="00311A13"/>
    <w:rsid w:val="00311E42"/>
    <w:rsid w:val="00315672"/>
    <w:rsid w:val="00321677"/>
    <w:rsid w:val="00323917"/>
    <w:rsid w:val="00325F55"/>
    <w:rsid w:val="003260C9"/>
    <w:rsid w:val="00326B9D"/>
    <w:rsid w:val="003273A6"/>
    <w:rsid w:val="003303E8"/>
    <w:rsid w:val="00330DE0"/>
    <w:rsid w:val="00333393"/>
    <w:rsid w:val="00336642"/>
    <w:rsid w:val="003414C0"/>
    <w:rsid w:val="003465A6"/>
    <w:rsid w:val="0034790B"/>
    <w:rsid w:val="00360BA4"/>
    <w:rsid w:val="0036386B"/>
    <w:rsid w:val="00363EE7"/>
    <w:rsid w:val="0038050A"/>
    <w:rsid w:val="003812B5"/>
    <w:rsid w:val="0038209C"/>
    <w:rsid w:val="003834E2"/>
    <w:rsid w:val="00384A25"/>
    <w:rsid w:val="00391A63"/>
    <w:rsid w:val="00394241"/>
    <w:rsid w:val="0039447E"/>
    <w:rsid w:val="003A0415"/>
    <w:rsid w:val="003A115F"/>
    <w:rsid w:val="003A1C15"/>
    <w:rsid w:val="003A3A8B"/>
    <w:rsid w:val="003A5339"/>
    <w:rsid w:val="003B1CF4"/>
    <w:rsid w:val="003B4923"/>
    <w:rsid w:val="003B4B7F"/>
    <w:rsid w:val="003B5F68"/>
    <w:rsid w:val="003D07CE"/>
    <w:rsid w:val="003D1A1A"/>
    <w:rsid w:val="003D3C31"/>
    <w:rsid w:val="003D5A7C"/>
    <w:rsid w:val="003D627D"/>
    <w:rsid w:val="003D717F"/>
    <w:rsid w:val="003E131D"/>
    <w:rsid w:val="003E3DB2"/>
    <w:rsid w:val="003E5129"/>
    <w:rsid w:val="003E6322"/>
    <w:rsid w:val="003F3197"/>
    <w:rsid w:val="003F65D8"/>
    <w:rsid w:val="003F7559"/>
    <w:rsid w:val="0040274F"/>
    <w:rsid w:val="00411298"/>
    <w:rsid w:val="0041147E"/>
    <w:rsid w:val="004125A8"/>
    <w:rsid w:val="00413635"/>
    <w:rsid w:val="00414107"/>
    <w:rsid w:val="00417FCC"/>
    <w:rsid w:val="004201F4"/>
    <w:rsid w:val="004209E3"/>
    <w:rsid w:val="004266A2"/>
    <w:rsid w:val="00431F36"/>
    <w:rsid w:val="004338EF"/>
    <w:rsid w:val="0043531B"/>
    <w:rsid w:val="0044151F"/>
    <w:rsid w:val="004419F0"/>
    <w:rsid w:val="004448D5"/>
    <w:rsid w:val="004478D9"/>
    <w:rsid w:val="00450876"/>
    <w:rsid w:val="00454DA7"/>
    <w:rsid w:val="004568E9"/>
    <w:rsid w:val="004574CE"/>
    <w:rsid w:val="00462752"/>
    <w:rsid w:val="004665FC"/>
    <w:rsid w:val="00472C3F"/>
    <w:rsid w:val="00472C83"/>
    <w:rsid w:val="0047370B"/>
    <w:rsid w:val="00474C21"/>
    <w:rsid w:val="00475D29"/>
    <w:rsid w:val="004761D9"/>
    <w:rsid w:val="004766D4"/>
    <w:rsid w:val="00477146"/>
    <w:rsid w:val="00482553"/>
    <w:rsid w:val="00483C3B"/>
    <w:rsid w:val="00483E9C"/>
    <w:rsid w:val="00487A7B"/>
    <w:rsid w:val="00487DC8"/>
    <w:rsid w:val="004910DB"/>
    <w:rsid w:val="004928B0"/>
    <w:rsid w:val="004A130E"/>
    <w:rsid w:val="004A1580"/>
    <w:rsid w:val="004A212D"/>
    <w:rsid w:val="004A790F"/>
    <w:rsid w:val="004B2200"/>
    <w:rsid w:val="004B6D33"/>
    <w:rsid w:val="004C1BC1"/>
    <w:rsid w:val="004C4A95"/>
    <w:rsid w:val="004D0AE1"/>
    <w:rsid w:val="004D3AEC"/>
    <w:rsid w:val="004D3E20"/>
    <w:rsid w:val="004D721D"/>
    <w:rsid w:val="004E0130"/>
    <w:rsid w:val="004E0CEA"/>
    <w:rsid w:val="004E1092"/>
    <w:rsid w:val="004E23DD"/>
    <w:rsid w:val="004E31E3"/>
    <w:rsid w:val="004E3A49"/>
    <w:rsid w:val="004E3CE0"/>
    <w:rsid w:val="004E51B8"/>
    <w:rsid w:val="004F5552"/>
    <w:rsid w:val="00500FDC"/>
    <w:rsid w:val="005014B7"/>
    <w:rsid w:val="00502635"/>
    <w:rsid w:val="00505741"/>
    <w:rsid w:val="00511AEF"/>
    <w:rsid w:val="00512CEF"/>
    <w:rsid w:val="005144C2"/>
    <w:rsid w:val="00537CC7"/>
    <w:rsid w:val="00541092"/>
    <w:rsid w:val="00543DE5"/>
    <w:rsid w:val="005442FB"/>
    <w:rsid w:val="00544D61"/>
    <w:rsid w:val="00547085"/>
    <w:rsid w:val="00553D65"/>
    <w:rsid w:val="00556062"/>
    <w:rsid w:val="005617E2"/>
    <w:rsid w:val="0056276D"/>
    <w:rsid w:val="005640BC"/>
    <w:rsid w:val="00564164"/>
    <w:rsid w:val="00564BAF"/>
    <w:rsid w:val="00570EAC"/>
    <w:rsid w:val="005734D3"/>
    <w:rsid w:val="00577E46"/>
    <w:rsid w:val="00591A66"/>
    <w:rsid w:val="005A0D9D"/>
    <w:rsid w:val="005B12F9"/>
    <w:rsid w:val="005B625B"/>
    <w:rsid w:val="005C3298"/>
    <w:rsid w:val="005C5573"/>
    <w:rsid w:val="005C715E"/>
    <w:rsid w:val="005D335A"/>
    <w:rsid w:val="005D3523"/>
    <w:rsid w:val="005E4DF7"/>
    <w:rsid w:val="005F0A85"/>
    <w:rsid w:val="005F2E2C"/>
    <w:rsid w:val="005F70E0"/>
    <w:rsid w:val="00600653"/>
    <w:rsid w:val="00600E05"/>
    <w:rsid w:val="00602B9C"/>
    <w:rsid w:val="00602D08"/>
    <w:rsid w:val="00604756"/>
    <w:rsid w:val="00606CC1"/>
    <w:rsid w:val="006105B7"/>
    <w:rsid w:val="00613840"/>
    <w:rsid w:val="00614788"/>
    <w:rsid w:val="00615D38"/>
    <w:rsid w:val="006165E4"/>
    <w:rsid w:val="00624244"/>
    <w:rsid w:val="006251E6"/>
    <w:rsid w:val="006262FD"/>
    <w:rsid w:val="00630143"/>
    <w:rsid w:val="0063420F"/>
    <w:rsid w:val="006447C6"/>
    <w:rsid w:val="0064514A"/>
    <w:rsid w:val="00651CE7"/>
    <w:rsid w:val="00651D2D"/>
    <w:rsid w:val="00652643"/>
    <w:rsid w:val="00652EDD"/>
    <w:rsid w:val="0065639D"/>
    <w:rsid w:val="006605CA"/>
    <w:rsid w:val="0066520E"/>
    <w:rsid w:val="00676EF5"/>
    <w:rsid w:val="006824D0"/>
    <w:rsid w:val="006834B9"/>
    <w:rsid w:val="00684BB7"/>
    <w:rsid w:val="00684D6D"/>
    <w:rsid w:val="00686429"/>
    <w:rsid w:val="006868E3"/>
    <w:rsid w:val="00691FDC"/>
    <w:rsid w:val="00694E34"/>
    <w:rsid w:val="006977A6"/>
    <w:rsid w:val="006977EE"/>
    <w:rsid w:val="006A0A15"/>
    <w:rsid w:val="006A1298"/>
    <w:rsid w:val="006A3352"/>
    <w:rsid w:val="006A6F49"/>
    <w:rsid w:val="006B29C1"/>
    <w:rsid w:val="006B73AE"/>
    <w:rsid w:val="006C021A"/>
    <w:rsid w:val="006C055B"/>
    <w:rsid w:val="006C16C6"/>
    <w:rsid w:val="006C1DFC"/>
    <w:rsid w:val="006C5298"/>
    <w:rsid w:val="006D32CB"/>
    <w:rsid w:val="006D40CC"/>
    <w:rsid w:val="006E00E5"/>
    <w:rsid w:val="006E0748"/>
    <w:rsid w:val="006E3539"/>
    <w:rsid w:val="006E49E8"/>
    <w:rsid w:val="006E6059"/>
    <w:rsid w:val="006F0605"/>
    <w:rsid w:val="006F25D8"/>
    <w:rsid w:val="006F375D"/>
    <w:rsid w:val="006F42D7"/>
    <w:rsid w:val="006F579F"/>
    <w:rsid w:val="0070059D"/>
    <w:rsid w:val="0070458D"/>
    <w:rsid w:val="0070602E"/>
    <w:rsid w:val="007072E6"/>
    <w:rsid w:val="00707562"/>
    <w:rsid w:val="007075B5"/>
    <w:rsid w:val="0071183F"/>
    <w:rsid w:val="00714F7F"/>
    <w:rsid w:val="00715A03"/>
    <w:rsid w:val="00716D8D"/>
    <w:rsid w:val="00722E38"/>
    <w:rsid w:val="0073147F"/>
    <w:rsid w:val="00734086"/>
    <w:rsid w:val="007356D2"/>
    <w:rsid w:val="00735A81"/>
    <w:rsid w:val="00736DFF"/>
    <w:rsid w:val="00741E96"/>
    <w:rsid w:val="00742C89"/>
    <w:rsid w:val="00746B56"/>
    <w:rsid w:val="0075023E"/>
    <w:rsid w:val="00751193"/>
    <w:rsid w:val="007514EA"/>
    <w:rsid w:val="00755DD6"/>
    <w:rsid w:val="00755F2F"/>
    <w:rsid w:val="0075710F"/>
    <w:rsid w:val="00760337"/>
    <w:rsid w:val="00761D3D"/>
    <w:rsid w:val="0076414D"/>
    <w:rsid w:val="007649EB"/>
    <w:rsid w:val="00765944"/>
    <w:rsid w:val="007671C8"/>
    <w:rsid w:val="00774BE0"/>
    <w:rsid w:val="00776075"/>
    <w:rsid w:val="0077704F"/>
    <w:rsid w:val="00781311"/>
    <w:rsid w:val="00781EF6"/>
    <w:rsid w:val="0078598F"/>
    <w:rsid w:val="007862AC"/>
    <w:rsid w:val="007931CB"/>
    <w:rsid w:val="0079464E"/>
    <w:rsid w:val="00796645"/>
    <w:rsid w:val="00797023"/>
    <w:rsid w:val="007A0A0E"/>
    <w:rsid w:val="007A3F65"/>
    <w:rsid w:val="007B2FAF"/>
    <w:rsid w:val="007C3E3E"/>
    <w:rsid w:val="007C5DC0"/>
    <w:rsid w:val="007C7D4B"/>
    <w:rsid w:val="007D2A0E"/>
    <w:rsid w:val="007E1E55"/>
    <w:rsid w:val="007E4851"/>
    <w:rsid w:val="007F0277"/>
    <w:rsid w:val="007F1913"/>
    <w:rsid w:val="007F4043"/>
    <w:rsid w:val="007F77B1"/>
    <w:rsid w:val="00801E85"/>
    <w:rsid w:val="0080573E"/>
    <w:rsid w:val="00806800"/>
    <w:rsid w:val="00807429"/>
    <w:rsid w:val="008078EB"/>
    <w:rsid w:val="00813E57"/>
    <w:rsid w:val="008178C8"/>
    <w:rsid w:val="00823DF0"/>
    <w:rsid w:val="008247AD"/>
    <w:rsid w:val="00826E7B"/>
    <w:rsid w:val="00827760"/>
    <w:rsid w:val="00834C90"/>
    <w:rsid w:val="00836996"/>
    <w:rsid w:val="00837451"/>
    <w:rsid w:val="00840195"/>
    <w:rsid w:val="008405D8"/>
    <w:rsid w:val="0084195F"/>
    <w:rsid w:val="00853CC3"/>
    <w:rsid w:val="00854170"/>
    <w:rsid w:val="008557CF"/>
    <w:rsid w:val="00856F4A"/>
    <w:rsid w:val="00864056"/>
    <w:rsid w:val="00865BBB"/>
    <w:rsid w:val="008761B7"/>
    <w:rsid w:val="00876BD4"/>
    <w:rsid w:val="0088117B"/>
    <w:rsid w:val="008847B6"/>
    <w:rsid w:val="00890381"/>
    <w:rsid w:val="008903D9"/>
    <w:rsid w:val="00890D9C"/>
    <w:rsid w:val="00892176"/>
    <w:rsid w:val="0089448F"/>
    <w:rsid w:val="00895446"/>
    <w:rsid w:val="00896344"/>
    <w:rsid w:val="008A3685"/>
    <w:rsid w:val="008A62F5"/>
    <w:rsid w:val="008B02A4"/>
    <w:rsid w:val="008B18B8"/>
    <w:rsid w:val="008B73ED"/>
    <w:rsid w:val="008C1AA6"/>
    <w:rsid w:val="008C2AEA"/>
    <w:rsid w:val="008C2D58"/>
    <w:rsid w:val="008C2EAB"/>
    <w:rsid w:val="008C7A84"/>
    <w:rsid w:val="008D38AC"/>
    <w:rsid w:val="008D6F15"/>
    <w:rsid w:val="008E0186"/>
    <w:rsid w:val="008E2404"/>
    <w:rsid w:val="008E5B43"/>
    <w:rsid w:val="008E6480"/>
    <w:rsid w:val="008E6FCF"/>
    <w:rsid w:val="008F1E82"/>
    <w:rsid w:val="008F2C12"/>
    <w:rsid w:val="008F64A7"/>
    <w:rsid w:val="008F68DD"/>
    <w:rsid w:val="008F7314"/>
    <w:rsid w:val="009001D6"/>
    <w:rsid w:val="0090539F"/>
    <w:rsid w:val="00910E4B"/>
    <w:rsid w:val="00911381"/>
    <w:rsid w:val="00911E45"/>
    <w:rsid w:val="009126CD"/>
    <w:rsid w:val="00913C5B"/>
    <w:rsid w:val="0092203A"/>
    <w:rsid w:val="009254B4"/>
    <w:rsid w:val="00926235"/>
    <w:rsid w:val="009266A5"/>
    <w:rsid w:val="009270AE"/>
    <w:rsid w:val="00933F1A"/>
    <w:rsid w:val="00942CD8"/>
    <w:rsid w:val="00943147"/>
    <w:rsid w:val="009444F4"/>
    <w:rsid w:val="00944919"/>
    <w:rsid w:val="009461B0"/>
    <w:rsid w:val="00947076"/>
    <w:rsid w:val="00947C1A"/>
    <w:rsid w:val="00947EC2"/>
    <w:rsid w:val="00955C51"/>
    <w:rsid w:val="00957B33"/>
    <w:rsid w:val="00957B6A"/>
    <w:rsid w:val="00957ED1"/>
    <w:rsid w:val="00960775"/>
    <w:rsid w:val="00960E94"/>
    <w:rsid w:val="00972F7C"/>
    <w:rsid w:val="00973D24"/>
    <w:rsid w:val="00974E1D"/>
    <w:rsid w:val="00976E7D"/>
    <w:rsid w:val="0097735D"/>
    <w:rsid w:val="00990DCC"/>
    <w:rsid w:val="009915E6"/>
    <w:rsid w:val="009952D8"/>
    <w:rsid w:val="00997C23"/>
    <w:rsid w:val="009A020C"/>
    <w:rsid w:val="009A25D8"/>
    <w:rsid w:val="009A5985"/>
    <w:rsid w:val="009A5D78"/>
    <w:rsid w:val="009B1E32"/>
    <w:rsid w:val="009B2603"/>
    <w:rsid w:val="009B2BFF"/>
    <w:rsid w:val="009B2E4E"/>
    <w:rsid w:val="009B3DEF"/>
    <w:rsid w:val="009B6164"/>
    <w:rsid w:val="009B6881"/>
    <w:rsid w:val="009B719B"/>
    <w:rsid w:val="009B7889"/>
    <w:rsid w:val="009C3C68"/>
    <w:rsid w:val="009C6831"/>
    <w:rsid w:val="009D0500"/>
    <w:rsid w:val="009D3066"/>
    <w:rsid w:val="009D4F0A"/>
    <w:rsid w:val="009D7F85"/>
    <w:rsid w:val="009E1134"/>
    <w:rsid w:val="009E1A01"/>
    <w:rsid w:val="009E21E3"/>
    <w:rsid w:val="009E2841"/>
    <w:rsid w:val="009E4857"/>
    <w:rsid w:val="009E5C3E"/>
    <w:rsid w:val="009E617F"/>
    <w:rsid w:val="009F0DCD"/>
    <w:rsid w:val="009F2BB1"/>
    <w:rsid w:val="009F75C5"/>
    <w:rsid w:val="00A01BFB"/>
    <w:rsid w:val="00A01C6F"/>
    <w:rsid w:val="00A038AA"/>
    <w:rsid w:val="00A057C9"/>
    <w:rsid w:val="00A05D66"/>
    <w:rsid w:val="00A07245"/>
    <w:rsid w:val="00A07799"/>
    <w:rsid w:val="00A10EFE"/>
    <w:rsid w:val="00A21C79"/>
    <w:rsid w:val="00A22549"/>
    <w:rsid w:val="00A23067"/>
    <w:rsid w:val="00A258CC"/>
    <w:rsid w:val="00A3026F"/>
    <w:rsid w:val="00A328FB"/>
    <w:rsid w:val="00A32B5C"/>
    <w:rsid w:val="00A37D25"/>
    <w:rsid w:val="00A41D3E"/>
    <w:rsid w:val="00A43CD4"/>
    <w:rsid w:val="00A44378"/>
    <w:rsid w:val="00A46158"/>
    <w:rsid w:val="00A46233"/>
    <w:rsid w:val="00A472E5"/>
    <w:rsid w:val="00A502D1"/>
    <w:rsid w:val="00A526B3"/>
    <w:rsid w:val="00A52937"/>
    <w:rsid w:val="00A53D2A"/>
    <w:rsid w:val="00A63BF2"/>
    <w:rsid w:val="00A657D1"/>
    <w:rsid w:val="00A66232"/>
    <w:rsid w:val="00A74A2C"/>
    <w:rsid w:val="00A74B0A"/>
    <w:rsid w:val="00A76DDE"/>
    <w:rsid w:val="00A8057B"/>
    <w:rsid w:val="00A8096F"/>
    <w:rsid w:val="00A87899"/>
    <w:rsid w:val="00A918A3"/>
    <w:rsid w:val="00A97E77"/>
    <w:rsid w:val="00AA035D"/>
    <w:rsid w:val="00AA2549"/>
    <w:rsid w:val="00AA7479"/>
    <w:rsid w:val="00AB13A7"/>
    <w:rsid w:val="00AB29AE"/>
    <w:rsid w:val="00AB548F"/>
    <w:rsid w:val="00AB6855"/>
    <w:rsid w:val="00AB7AE1"/>
    <w:rsid w:val="00AC154D"/>
    <w:rsid w:val="00AC1DAA"/>
    <w:rsid w:val="00AC6899"/>
    <w:rsid w:val="00AC6CDD"/>
    <w:rsid w:val="00AD232C"/>
    <w:rsid w:val="00AD4F5C"/>
    <w:rsid w:val="00AD692D"/>
    <w:rsid w:val="00AD78C8"/>
    <w:rsid w:val="00AD7B7E"/>
    <w:rsid w:val="00AE3D7E"/>
    <w:rsid w:val="00AF165A"/>
    <w:rsid w:val="00B00B67"/>
    <w:rsid w:val="00B015AB"/>
    <w:rsid w:val="00B025B1"/>
    <w:rsid w:val="00B04971"/>
    <w:rsid w:val="00B10188"/>
    <w:rsid w:val="00B11680"/>
    <w:rsid w:val="00B123EB"/>
    <w:rsid w:val="00B13749"/>
    <w:rsid w:val="00B201F8"/>
    <w:rsid w:val="00B211F3"/>
    <w:rsid w:val="00B25535"/>
    <w:rsid w:val="00B25618"/>
    <w:rsid w:val="00B31ACB"/>
    <w:rsid w:val="00B31B21"/>
    <w:rsid w:val="00B31D41"/>
    <w:rsid w:val="00B33C72"/>
    <w:rsid w:val="00B34BED"/>
    <w:rsid w:val="00B36CB3"/>
    <w:rsid w:val="00B36FB0"/>
    <w:rsid w:val="00B42044"/>
    <w:rsid w:val="00B44BA7"/>
    <w:rsid w:val="00B464F8"/>
    <w:rsid w:val="00B52C7D"/>
    <w:rsid w:val="00B54A3D"/>
    <w:rsid w:val="00B55CF7"/>
    <w:rsid w:val="00B560C8"/>
    <w:rsid w:val="00B56D37"/>
    <w:rsid w:val="00B627F1"/>
    <w:rsid w:val="00B63B00"/>
    <w:rsid w:val="00B6562C"/>
    <w:rsid w:val="00B67B6E"/>
    <w:rsid w:val="00B70AC1"/>
    <w:rsid w:val="00B71733"/>
    <w:rsid w:val="00B74E73"/>
    <w:rsid w:val="00B80065"/>
    <w:rsid w:val="00B80721"/>
    <w:rsid w:val="00B833E1"/>
    <w:rsid w:val="00B904F3"/>
    <w:rsid w:val="00B90522"/>
    <w:rsid w:val="00B91CB0"/>
    <w:rsid w:val="00B925EF"/>
    <w:rsid w:val="00B932A6"/>
    <w:rsid w:val="00B93734"/>
    <w:rsid w:val="00B94060"/>
    <w:rsid w:val="00BA15DE"/>
    <w:rsid w:val="00BA1B66"/>
    <w:rsid w:val="00BA1E17"/>
    <w:rsid w:val="00BA204A"/>
    <w:rsid w:val="00BA3348"/>
    <w:rsid w:val="00BA605F"/>
    <w:rsid w:val="00BB0B09"/>
    <w:rsid w:val="00BB251B"/>
    <w:rsid w:val="00BB2AA5"/>
    <w:rsid w:val="00BB2CB0"/>
    <w:rsid w:val="00BB708B"/>
    <w:rsid w:val="00BC0760"/>
    <w:rsid w:val="00BC3E96"/>
    <w:rsid w:val="00BD004E"/>
    <w:rsid w:val="00BD440B"/>
    <w:rsid w:val="00BD47A4"/>
    <w:rsid w:val="00BD634A"/>
    <w:rsid w:val="00BD70EE"/>
    <w:rsid w:val="00BE1C62"/>
    <w:rsid w:val="00BE43E8"/>
    <w:rsid w:val="00BE4F2F"/>
    <w:rsid w:val="00BE628B"/>
    <w:rsid w:val="00BE7873"/>
    <w:rsid w:val="00BF1A15"/>
    <w:rsid w:val="00BF327F"/>
    <w:rsid w:val="00BF3710"/>
    <w:rsid w:val="00BF4444"/>
    <w:rsid w:val="00BF4620"/>
    <w:rsid w:val="00BF7E46"/>
    <w:rsid w:val="00C0216C"/>
    <w:rsid w:val="00C022ED"/>
    <w:rsid w:val="00C02392"/>
    <w:rsid w:val="00C036DA"/>
    <w:rsid w:val="00C04D81"/>
    <w:rsid w:val="00C06948"/>
    <w:rsid w:val="00C06B01"/>
    <w:rsid w:val="00C11CE2"/>
    <w:rsid w:val="00C1270D"/>
    <w:rsid w:val="00C13070"/>
    <w:rsid w:val="00C144F9"/>
    <w:rsid w:val="00C229D3"/>
    <w:rsid w:val="00C275B9"/>
    <w:rsid w:val="00C2768F"/>
    <w:rsid w:val="00C31F61"/>
    <w:rsid w:val="00C32F09"/>
    <w:rsid w:val="00C36F32"/>
    <w:rsid w:val="00C42792"/>
    <w:rsid w:val="00C43871"/>
    <w:rsid w:val="00C44DED"/>
    <w:rsid w:val="00C5772A"/>
    <w:rsid w:val="00C60469"/>
    <w:rsid w:val="00C6319E"/>
    <w:rsid w:val="00C63C81"/>
    <w:rsid w:val="00C676B7"/>
    <w:rsid w:val="00C70F96"/>
    <w:rsid w:val="00C747EE"/>
    <w:rsid w:val="00C75E2C"/>
    <w:rsid w:val="00C770A3"/>
    <w:rsid w:val="00C9002F"/>
    <w:rsid w:val="00C92AEE"/>
    <w:rsid w:val="00C93A6A"/>
    <w:rsid w:val="00C94CA9"/>
    <w:rsid w:val="00C950EC"/>
    <w:rsid w:val="00C9608B"/>
    <w:rsid w:val="00C97279"/>
    <w:rsid w:val="00C97606"/>
    <w:rsid w:val="00C97C81"/>
    <w:rsid w:val="00CA0C01"/>
    <w:rsid w:val="00CA3C12"/>
    <w:rsid w:val="00CA5EDF"/>
    <w:rsid w:val="00CA6DF0"/>
    <w:rsid w:val="00CB4A46"/>
    <w:rsid w:val="00CB4F32"/>
    <w:rsid w:val="00CB6570"/>
    <w:rsid w:val="00CB74A0"/>
    <w:rsid w:val="00CB7B47"/>
    <w:rsid w:val="00CC1F47"/>
    <w:rsid w:val="00CC2F41"/>
    <w:rsid w:val="00CC361E"/>
    <w:rsid w:val="00CC477A"/>
    <w:rsid w:val="00CC4834"/>
    <w:rsid w:val="00CC6974"/>
    <w:rsid w:val="00CC6AB2"/>
    <w:rsid w:val="00CC7AAD"/>
    <w:rsid w:val="00CD1521"/>
    <w:rsid w:val="00CD77EF"/>
    <w:rsid w:val="00CD7844"/>
    <w:rsid w:val="00CE3B90"/>
    <w:rsid w:val="00CE554D"/>
    <w:rsid w:val="00CE63A9"/>
    <w:rsid w:val="00CF3B93"/>
    <w:rsid w:val="00CF576F"/>
    <w:rsid w:val="00CF6571"/>
    <w:rsid w:val="00CF6DF3"/>
    <w:rsid w:val="00D00F15"/>
    <w:rsid w:val="00D03061"/>
    <w:rsid w:val="00D04B1F"/>
    <w:rsid w:val="00D05FCA"/>
    <w:rsid w:val="00D11ECD"/>
    <w:rsid w:val="00D149D3"/>
    <w:rsid w:val="00D177F0"/>
    <w:rsid w:val="00D2118F"/>
    <w:rsid w:val="00D23844"/>
    <w:rsid w:val="00D2635B"/>
    <w:rsid w:val="00D26652"/>
    <w:rsid w:val="00D30635"/>
    <w:rsid w:val="00D3187C"/>
    <w:rsid w:val="00D341A9"/>
    <w:rsid w:val="00D34379"/>
    <w:rsid w:val="00D3487E"/>
    <w:rsid w:val="00D361C5"/>
    <w:rsid w:val="00D37876"/>
    <w:rsid w:val="00D46ED1"/>
    <w:rsid w:val="00D52AA8"/>
    <w:rsid w:val="00D551BF"/>
    <w:rsid w:val="00D552C4"/>
    <w:rsid w:val="00D55993"/>
    <w:rsid w:val="00D57080"/>
    <w:rsid w:val="00D61C8D"/>
    <w:rsid w:val="00D62654"/>
    <w:rsid w:val="00D63800"/>
    <w:rsid w:val="00D63A0B"/>
    <w:rsid w:val="00D71B32"/>
    <w:rsid w:val="00D74D47"/>
    <w:rsid w:val="00D7529E"/>
    <w:rsid w:val="00D773C8"/>
    <w:rsid w:val="00D87EC0"/>
    <w:rsid w:val="00D9217A"/>
    <w:rsid w:val="00D954F8"/>
    <w:rsid w:val="00DA297C"/>
    <w:rsid w:val="00DA2EB1"/>
    <w:rsid w:val="00DA340B"/>
    <w:rsid w:val="00DB0A36"/>
    <w:rsid w:val="00DC05FC"/>
    <w:rsid w:val="00DC2E77"/>
    <w:rsid w:val="00DC32E1"/>
    <w:rsid w:val="00DC5702"/>
    <w:rsid w:val="00DC6442"/>
    <w:rsid w:val="00DD02DC"/>
    <w:rsid w:val="00DD146C"/>
    <w:rsid w:val="00DD1F2C"/>
    <w:rsid w:val="00DE1053"/>
    <w:rsid w:val="00DE3B24"/>
    <w:rsid w:val="00DE50AD"/>
    <w:rsid w:val="00DE6829"/>
    <w:rsid w:val="00DF3953"/>
    <w:rsid w:val="00DF4005"/>
    <w:rsid w:val="00DF6103"/>
    <w:rsid w:val="00DF62BF"/>
    <w:rsid w:val="00DF63AF"/>
    <w:rsid w:val="00E01B6F"/>
    <w:rsid w:val="00E034F3"/>
    <w:rsid w:val="00E041F6"/>
    <w:rsid w:val="00E07A1A"/>
    <w:rsid w:val="00E1268D"/>
    <w:rsid w:val="00E13DE2"/>
    <w:rsid w:val="00E15E9F"/>
    <w:rsid w:val="00E21280"/>
    <w:rsid w:val="00E23A3B"/>
    <w:rsid w:val="00E246C6"/>
    <w:rsid w:val="00E3101A"/>
    <w:rsid w:val="00E3192D"/>
    <w:rsid w:val="00E36CEB"/>
    <w:rsid w:val="00E419F9"/>
    <w:rsid w:val="00E449D1"/>
    <w:rsid w:val="00E45607"/>
    <w:rsid w:val="00E5110A"/>
    <w:rsid w:val="00E52526"/>
    <w:rsid w:val="00E525E7"/>
    <w:rsid w:val="00E5389D"/>
    <w:rsid w:val="00E5473D"/>
    <w:rsid w:val="00E571BE"/>
    <w:rsid w:val="00E606C1"/>
    <w:rsid w:val="00E61D1F"/>
    <w:rsid w:val="00E65E9B"/>
    <w:rsid w:val="00E70548"/>
    <w:rsid w:val="00E71A47"/>
    <w:rsid w:val="00E7684C"/>
    <w:rsid w:val="00E80AEA"/>
    <w:rsid w:val="00E87536"/>
    <w:rsid w:val="00E9415B"/>
    <w:rsid w:val="00E94A5C"/>
    <w:rsid w:val="00E96BED"/>
    <w:rsid w:val="00E977A5"/>
    <w:rsid w:val="00EA1068"/>
    <w:rsid w:val="00EA2493"/>
    <w:rsid w:val="00EA2B68"/>
    <w:rsid w:val="00EA3947"/>
    <w:rsid w:val="00EA64C8"/>
    <w:rsid w:val="00EA6F79"/>
    <w:rsid w:val="00EB1AA7"/>
    <w:rsid w:val="00EB2265"/>
    <w:rsid w:val="00EB3BEB"/>
    <w:rsid w:val="00EC0D71"/>
    <w:rsid w:val="00EC1FE4"/>
    <w:rsid w:val="00EC5859"/>
    <w:rsid w:val="00EC6FED"/>
    <w:rsid w:val="00ED0B6A"/>
    <w:rsid w:val="00ED0C36"/>
    <w:rsid w:val="00ED1F41"/>
    <w:rsid w:val="00EE00D5"/>
    <w:rsid w:val="00EE16D5"/>
    <w:rsid w:val="00EE1F4A"/>
    <w:rsid w:val="00EF0205"/>
    <w:rsid w:val="00EF1054"/>
    <w:rsid w:val="00F00BC8"/>
    <w:rsid w:val="00F0311A"/>
    <w:rsid w:val="00F10433"/>
    <w:rsid w:val="00F11C5E"/>
    <w:rsid w:val="00F21465"/>
    <w:rsid w:val="00F21964"/>
    <w:rsid w:val="00F24F71"/>
    <w:rsid w:val="00F314D4"/>
    <w:rsid w:val="00F352D3"/>
    <w:rsid w:val="00F43F6A"/>
    <w:rsid w:val="00F44C0D"/>
    <w:rsid w:val="00F51B59"/>
    <w:rsid w:val="00F5603F"/>
    <w:rsid w:val="00F5737F"/>
    <w:rsid w:val="00F57D7F"/>
    <w:rsid w:val="00F65602"/>
    <w:rsid w:val="00F663BF"/>
    <w:rsid w:val="00F66A93"/>
    <w:rsid w:val="00F72135"/>
    <w:rsid w:val="00F73318"/>
    <w:rsid w:val="00F73E92"/>
    <w:rsid w:val="00F754DF"/>
    <w:rsid w:val="00F76639"/>
    <w:rsid w:val="00F81836"/>
    <w:rsid w:val="00F8187E"/>
    <w:rsid w:val="00F86C58"/>
    <w:rsid w:val="00F952F9"/>
    <w:rsid w:val="00FA20DD"/>
    <w:rsid w:val="00FA3FB5"/>
    <w:rsid w:val="00FA4071"/>
    <w:rsid w:val="00FA650A"/>
    <w:rsid w:val="00FA7455"/>
    <w:rsid w:val="00FA7638"/>
    <w:rsid w:val="00FB2A57"/>
    <w:rsid w:val="00FB3616"/>
    <w:rsid w:val="00FC60D4"/>
    <w:rsid w:val="00FD4222"/>
    <w:rsid w:val="00FD47B7"/>
    <w:rsid w:val="00FD67F3"/>
    <w:rsid w:val="00FE0EDF"/>
    <w:rsid w:val="00FE3244"/>
    <w:rsid w:val="00FE40D5"/>
    <w:rsid w:val="00FE6CB2"/>
    <w:rsid w:val="00FE7887"/>
    <w:rsid w:val="00FF66ED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5CAD-A48D-4E55-9F60-6212756A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19</Pages>
  <Words>4660</Words>
  <Characters>26566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976</cp:revision>
  <cp:lastPrinted>2022-02-03T04:38:00Z</cp:lastPrinted>
  <dcterms:created xsi:type="dcterms:W3CDTF">2022-02-02T03:44:00Z</dcterms:created>
  <dcterms:modified xsi:type="dcterms:W3CDTF">2024-07-18T05:01:00Z</dcterms:modified>
</cp:coreProperties>
</file>