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526B61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B61">
        <w:rPr>
          <w:rFonts w:ascii="Times New Roman" w:hAnsi="Times New Roman"/>
          <w:b/>
          <w:caps/>
          <w:sz w:val="26"/>
          <w:szCs w:val="26"/>
        </w:rPr>
        <w:t>НЕПУБЛИЧНОЕ АКЦИОНЕРНОЕ ОБЩЕСТВО РАСПРОСТРАНЕНИЯ, ОБРАБОТКИ, СБОРА ПЕЧАТИ ЧЕЛЯБИНСКОЙ ОБЛАСТИ И ЕГО предшественники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526B61">
        <w:rPr>
          <w:rFonts w:ascii="Times New Roman" w:hAnsi="Times New Roman"/>
          <w:b/>
          <w:caps/>
          <w:sz w:val="26"/>
          <w:szCs w:val="26"/>
        </w:rPr>
        <w:t>(АО «РОСПЕЧАТЬ» И ЕГО предшественники)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>
        <w:rPr>
          <w:rFonts w:ascii="Times New Roman" w:hAnsi="Times New Roman"/>
          <w:sz w:val="26"/>
          <w:szCs w:val="26"/>
        </w:rPr>
        <w:br/>
      </w:r>
      <w:r w:rsidRPr="00526B61">
        <w:rPr>
          <w:rFonts w:ascii="Times New Roman" w:hAnsi="Times New Roman"/>
          <w:sz w:val="26"/>
          <w:szCs w:val="26"/>
        </w:rPr>
        <w:t>[1950]–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B61" w:rsidRDefault="004725B4" w:rsidP="00D722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722F2">
        <w:rPr>
          <w:rFonts w:ascii="Times New Roman" w:hAnsi="Times New Roman" w:cs="Times New Roman"/>
          <w:b/>
          <w:caps/>
          <w:sz w:val="26"/>
          <w:szCs w:val="26"/>
        </w:rPr>
        <w:t>4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722F2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D722F2" w:rsidRPr="00D722F2">
        <w:rPr>
          <w:rFonts w:ascii="Times New Roman" w:hAnsi="Times New Roman"/>
          <w:b/>
          <w:sz w:val="26"/>
          <w:szCs w:val="26"/>
        </w:rPr>
        <w:t>А</w:t>
      </w:r>
      <w:r w:rsidR="00D722F2">
        <w:rPr>
          <w:rFonts w:ascii="Times New Roman" w:hAnsi="Times New Roman"/>
          <w:b/>
          <w:sz w:val="26"/>
          <w:szCs w:val="26"/>
        </w:rPr>
        <w:t>О «Роспечать» (город Челябинск)</w:t>
      </w:r>
      <w:r w:rsidR="00D722F2">
        <w:rPr>
          <w:rFonts w:ascii="Times New Roman" w:hAnsi="Times New Roman"/>
          <w:b/>
          <w:sz w:val="26"/>
          <w:szCs w:val="26"/>
        </w:rPr>
        <w:br/>
      </w:r>
      <w:r w:rsidR="00D722F2" w:rsidRPr="00D722F2">
        <w:rPr>
          <w:rFonts w:ascii="Times New Roman" w:hAnsi="Times New Roman"/>
          <w:b/>
          <w:sz w:val="26"/>
          <w:szCs w:val="26"/>
        </w:rPr>
        <w:t>за 1993–2020 годы</w:t>
      </w:r>
    </w:p>
    <w:p w:rsidR="00D722F2" w:rsidRDefault="00D722F2" w:rsidP="00D722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722F2" w:rsidRDefault="00D722F2" w:rsidP="00D722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D722F2" w:rsidRPr="00D722F2" w:rsidRDefault="00D722F2" w:rsidP="00282759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Pr="00D722F2">
        <w:rPr>
          <w:sz w:val="26"/>
          <w:szCs w:val="26"/>
          <w:lang w:eastAsia="ru-RU"/>
        </w:rPr>
        <w:t xml:space="preserve">Государственное </w:t>
      </w:r>
      <w:r>
        <w:rPr>
          <w:sz w:val="26"/>
          <w:szCs w:val="26"/>
          <w:lang w:eastAsia="ru-RU"/>
        </w:rPr>
        <w:t>п</w:t>
      </w:r>
      <w:r w:rsidRPr="00D722F2">
        <w:rPr>
          <w:sz w:val="26"/>
          <w:szCs w:val="26"/>
          <w:lang w:eastAsia="ru-RU"/>
        </w:rPr>
        <w:t xml:space="preserve">редприятие «Роспечать» Челябинской </w:t>
      </w:r>
      <w:r>
        <w:rPr>
          <w:sz w:val="26"/>
          <w:szCs w:val="26"/>
          <w:lang w:eastAsia="ru-RU"/>
        </w:rPr>
        <w:t>о</w:t>
      </w:r>
      <w:r w:rsidRPr="00D722F2">
        <w:rPr>
          <w:sz w:val="26"/>
          <w:szCs w:val="26"/>
          <w:lang w:eastAsia="ru-RU"/>
        </w:rPr>
        <w:t>бласти</w:t>
      </w:r>
      <w:r>
        <w:rPr>
          <w:sz w:val="26"/>
          <w:szCs w:val="26"/>
          <w:lang w:eastAsia="ru-RU"/>
        </w:rPr>
        <w:t xml:space="preserve"> (</w:t>
      </w:r>
      <w:r w:rsidRPr="00D722F2">
        <w:rPr>
          <w:sz w:val="26"/>
          <w:szCs w:val="26"/>
          <w:lang w:eastAsia="ru-RU"/>
        </w:rPr>
        <w:t>14.11.1992–11.08.1993</w:t>
      </w:r>
      <w:r>
        <w:rPr>
          <w:sz w:val="26"/>
          <w:szCs w:val="26"/>
          <w:lang w:eastAsia="ru-RU"/>
        </w:rPr>
        <w:t>)</w:t>
      </w:r>
    </w:p>
    <w:p w:rsidR="00D722F2" w:rsidRPr="00D722F2" w:rsidRDefault="00D722F2" w:rsidP="00282759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А</w:t>
      </w:r>
      <w:r w:rsidRPr="00D722F2">
        <w:rPr>
          <w:sz w:val="26"/>
          <w:szCs w:val="26"/>
          <w:lang w:eastAsia="ru-RU"/>
        </w:rPr>
        <w:t xml:space="preserve">кционерное общество открытого типа </w:t>
      </w:r>
      <w:proofErr w:type="gramStart"/>
      <w:r>
        <w:rPr>
          <w:sz w:val="26"/>
          <w:szCs w:val="26"/>
          <w:lang w:eastAsia="ru-RU"/>
        </w:rPr>
        <w:t>Челябинская</w:t>
      </w:r>
      <w:proofErr w:type="gramEnd"/>
      <w:r>
        <w:rPr>
          <w:sz w:val="26"/>
          <w:szCs w:val="26"/>
          <w:lang w:eastAsia="ru-RU"/>
        </w:rPr>
        <w:t xml:space="preserve"> «Р</w:t>
      </w:r>
      <w:r w:rsidRPr="00D722F2">
        <w:rPr>
          <w:sz w:val="26"/>
          <w:szCs w:val="26"/>
          <w:lang w:eastAsia="ru-RU"/>
        </w:rPr>
        <w:t xml:space="preserve">оспечать» </w:t>
      </w:r>
      <w:r>
        <w:rPr>
          <w:sz w:val="26"/>
          <w:szCs w:val="26"/>
          <w:lang w:eastAsia="ru-RU"/>
        </w:rPr>
        <w:t>Ч</w:t>
      </w:r>
      <w:r w:rsidRPr="00D722F2">
        <w:rPr>
          <w:sz w:val="26"/>
          <w:szCs w:val="26"/>
          <w:lang w:eastAsia="ru-RU"/>
        </w:rPr>
        <w:t>елябинской области</w:t>
      </w:r>
      <w:r>
        <w:rPr>
          <w:sz w:val="26"/>
          <w:szCs w:val="26"/>
          <w:lang w:eastAsia="ru-RU"/>
        </w:rPr>
        <w:t xml:space="preserve"> </w:t>
      </w:r>
      <w:r w:rsidRPr="00D722F2">
        <w:rPr>
          <w:sz w:val="26"/>
          <w:szCs w:val="26"/>
          <w:lang w:eastAsia="ru-RU"/>
        </w:rPr>
        <w:t>(АООТ</w:t>
      </w:r>
      <w:r>
        <w:rPr>
          <w:sz w:val="26"/>
          <w:szCs w:val="26"/>
          <w:lang w:eastAsia="ru-RU"/>
        </w:rPr>
        <w:t xml:space="preserve"> «</w:t>
      </w:r>
      <w:proofErr w:type="spellStart"/>
      <w:r>
        <w:rPr>
          <w:sz w:val="26"/>
          <w:szCs w:val="26"/>
          <w:lang w:eastAsia="ru-RU"/>
        </w:rPr>
        <w:t>Ч</w:t>
      </w:r>
      <w:r w:rsidRPr="00D722F2">
        <w:rPr>
          <w:sz w:val="26"/>
          <w:szCs w:val="26"/>
          <w:lang w:eastAsia="ru-RU"/>
        </w:rPr>
        <w:t>еляброспечать</w:t>
      </w:r>
      <w:proofErr w:type="spellEnd"/>
      <w:r w:rsidRPr="00D722F2">
        <w:rPr>
          <w:sz w:val="26"/>
          <w:szCs w:val="26"/>
          <w:lang w:eastAsia="ru-RU"/>
        </w:rPr>
        <w:t>»)</w:t>
      </w:r>
      <w:r w:rsidR="0028275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D722F2">
        <w:rPr>
          <w:sz w:val="26"/>
          <w:szCs w:val="26"/>
          <w:lang w:eastAsia="ru-RU"/>
        </w:rPr>
        <w:t>11.08.1993–11.06.1996</w:t>
      </w:r>
      <w:r>
        <w:rPr>
          <w:sz w:val="26"/>
          <w:szCs w:val="26"/>
          <w:lang w:eastAsia="ru-RU"/>
        </w:rPr>
        <w:t>)</w:t>
      </w:r>
    </w:p>
    <w:p w:rsidR="00D722F2" w:rsidRPr="00D722F2" w:rsidRDefault="00D722F2" w:rsidP="00282759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О</w:t>
      </w:r>
      <w:r w:rsidRPr="00D722F2">
        <w:rPr>
          <w:sz w:val="26"/>
          <w:szCs w:val="26"/>
          <w:lang w:eastAsia="ru-RU"/>
        </w:rPr>
        <w:t>ткрытое акционерное общество «</w:t>
      </w:r>
      <w:r>
        <w:rPr>
          <w:sz w:val="26"/>
          <w:szCs w:val="26"/>
          <w:lang w:eastAsia="ru-RU"/>
        </w:rPr>
        <w:t>Р</w:t>
      </w:r>
      <w:r w:rsidRPr="00D722F2">
        <w:rPr>
          <w:sz w:val="26"/>
          <w:szCs w:val="26"/>
          <w:lang w:eastAsia="ru-RU"/>
        </w:rPr>
        <w:t>оспечать» Челябинской области</w:t>
      </w:r>
      <w:r>
        <w:rPr>
          <w:sz w:val="26"/>
          <w:szCs w:val="26"/>
          <w:lang w:eastAsia="ru-RU"/>
        </w:rPr>
        <w:t xml:space="preserve"> (ОАО </w:t>
      </w:r>
      <w:r w:rsidRPr="00D722F2">
        <w:rPr>
          <w:sz w:val="26"/>
          <w:szCs w:val="26"/>
          <w:lang w:eastAsia="ru-RU"/>
        </w:rPr>
        <w:t>«РОСПЕЧАТЬ»)</w:t>
      </w:r>
      <w:r w:rsidR="0028275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D722F2">
        <w:rPr>
          <w:sz w:val="26"/>
          <w:szCs w:val="26"/>
          <w:lang w:eastAsia="ru-RU"/>
        </w:rPr>
        <w:t>11.06.1996–20.10.1997</w:t>
      </w:r>
      <w:r>
        <w:rPr>
          <w:sz w:val="26"/>
          <w:szCs w:val="26"/>
          <w:lang w:eastAsia="ru-RU"/>
        </w:rPr>
        <w:t>)</w:t>
      </w:r>
    </w:p>
    <w:p w:rsidR="00D722F2" w:rsidRPr="00D722F2" w:rsidRDefault="00D722F2" w:rsidP="00282759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О</w:t>
      </w:r>
      <w:r w:rsidRPr="00D722F2">
        <w:rPr>
          <w:sz w:val="26"/>
          <w:szCs w:val="26"/>
          <w:lang w:eastAsia="ru-RU"/>
        </w:rPr>
        <w:t xml:space="preserve">ткрытое акционерное общество распространения, </w:t>
      </w:r>
      <w:r>
        <w:rPr>
          <w:sz w:val="26"/>
          <w:szCs w:val="26"/>
          <w:lang w:eastAsia="ru-RU"/>
        </w:rPr>
        <w:t>о</w:t>
      </w:r>
      <w:r w:rsidRPr="00D722F2">
        <w:rPr>
          <w:sz w:val="26"/>
          <w:szCs w:val="26"/>
          <w:lang w:eastAsia="ru-RU"/>
        </w:rPr>
        <w:t xml:space="preserve">бработки, сбора печати </w:t>
      </w:r>
      <w:r>
        <w:rPr>
          <w:sz w:val="26"/>
          <w:szCs w:val="26"/>
          <w:lang w:eastAsia="ru-RU"/>
        </w:rPr>
        <w:t>Ч</w:t>
      </w:r>
      <w:r w:rsidRPr="00D722F2">
        <w:rPr>
          <w:sz w:val="26"/>
          <w:szCs w:val="26"/>
          <w:lang w:eastAsia="ru-RU"/>
        </w:rPr>
        <w:t>елябинской области</w:t>
      </w:r>
      <w:r>
        <w:rPr>
          <w:sz w:val="26"/>
          <w:szCs w:val="26"/>
          <w:lang w:eastAsia="ru-RU"/>
        </w:rPr>
        <w:t xml:space="preserve"> </w:t>
      </w:r>
      <w:r w:rsidRPr="00D722F2">
        <w:rPr>
          <w:sz w:val="26"/>
          <w:szCs w:val="26"/>
          <w:lang w:eastAsia="ru-RU"/>
        </w:rPr>
        <w:t>(ОАО «РОСПЕЧАТЬ»)</w:t>
      </w:r>
      <w:r w:rsidR="0028275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D722F2">
        <w:rPr>
          <w:sz w:val="26"/>
          <w:szCs w:val="26"/>
          <w:lang w:eastAsia="ru-RU"/>
        </w:rPr>
        <w:t>20.10.1997–22.06.2018</w:t>
      </w:r>
      <w:r>
        <w:rPr>
          <w:sz w:val="26"/>
          <w:szCs w:val="26"/>
          <w:lang w:eastAsia="ru-RU"/>
        </w:rPr>
        <w:t>)</w:t>
      </w:r>
    </w:p>
    <w:p w:rsidR="00D722F2" w:rsidRDefault="00D722F2" w:rsidP="00282759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Н</w:t>
      </w:r>
      <w:r w:rsidRPr="00D722F2">
        <w:rPr>
          <w:sz w:val="26"/>
          <w:szCs w:val="26"/>
          <w:lang w:eastAsia="ru-RU"/>
        </w:rPr>
        <w:t>епубличное акционерное общество распростра</w:t>
      </w:r>
      <w:r>
        <w:rPr>
          <w:sz w:val="26"/>
          <w:szCs w:val="26"/>
          <w:lang w:eastAsia="ru-RU"/>
        </w:rPr>
        <w:t>нения, обработки, сбора печати Ч</w:t>
      </w:r>
      <w:r w:rsidRPr="00D722F2">
        <w:rPr>
          <w:sz w:val="26"/>
          <w:szCs w:val="26"/>
          <w:lang w:eastAsia="ru-RU"/>
        </w:rPr>
        <w:t>елябинской области</w:t>
      </w:r>
      <w:r>
        <w:rPr>
          <w:sz w:val="26"/>
          <w:szCs w:val="26"/>
          <w:lang w:eastAsia="ru-RU"/>
        </w:rPr>
        <w:t xml:space="preserve"> </w:t>
      </w:r>
      <w:r w:rsidRPr="00D722F2">
        <w:rPr>
          <w:sz w:val="26"/>
          <w:szCs w:val="26"/>
          <w:lang w:eastAsia="ru-RU"/>
        </w:rPr>
        <w:t>(АО «РОСПЕЧАТЬ»)</w:t>
      </w:r>
      <w:r w:rsidR="00282759">
        <w:rPr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sz w:val="26"/>
          <w:szCs w:val="26"/>
          <w:lang w:eastAsia="ru-RU"/>
        </w:rPr>
        <w:t>(</w:t>
      </w:r>
      <w:r w:rsidRPr="00D722F2">
        <w:rPr>
          <w:sz w:val="26"/>
          <w:szCs w:val="26"/>
          <w:lang w:eastAsia="ru-RU"/>
        </w:rPr>
        <w:t>22.06.2018 – ___.___._____</w:t>
      </w:r>
      <w:r>
        <w:rPr>
          <w:sz w:val="26"/>
          <w:szCs w:val="26"/>
          <w:lang w:eastAsia="ru-RU"/>
        </w:rPr>
        <w:t>)</w:t>
      </w:r>
    </w:p>
    <w:p w:rsidR="00D722F2" w:rsidRDefault="00D722F2" w:rsidP="00D722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2F2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b/>
              </w:rPr>
            </w:pPr>
            <w:r w:rsidRPr="00D722F2">
              <w:rPr>
                <w:b/>
                <w:lang w:eastAsia="ru-RU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(постановления, уставы, решение арбитражного суда и др.) о создании, реорганизации и признании несостоятельным (банкротом) АО «Роспечать» за август 1993 – май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11.08.1993–22.05.2020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1–507 начальника ГП «Роспечать», директора АО «Роспечать» по личному составу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04.01.1993–31.12.1993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ГП «Роспечать», АО «Роспечать», уволенных в 1993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ГП «Роспечать», АО «Роспечать» за 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1–440 директора АО «Роспечать» по личному составу за январь–июнь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04.01.1994–30.06.1994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440а–931 директора АО «Роспечать» по личному составу за июль–декабрь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01.07.1994–30.12.1994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в 1994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за 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1–313 директора АО «Роспечать» по личному составу за январь–июнь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04.01.1995–30.06.1995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314–629 директора АО «Роспечать» по личному составу за июль–декабрь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01.07.1995–29.12.1995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в 1995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за 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FD0D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1–330 директора АО «Роспечать» по личному составу за январь–март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03.01.1996–29.03.1996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331–595 директора АО «Роспечать» по личному составу за апрель–декабрь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01.04.1996–31.12.1996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в 1996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1–301 директора АО «Роспечать» по личному составу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04.01.1997–31.12.1997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в 1997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(АУП, рабочие, внештатные киоскеры, материальная помощь)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2–336 директора АО «Роспечать» по личному составу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05.01.1998–31.12.1998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в 1998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 заработной плате работников АО «Роспечать» (АУП, рабочие, внештатные киоскеры, материальная помощь) за 1998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(киоскеры)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1–332 директора АО «Роспечать» по личному составу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04.01.1999–30.12.1999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в 1999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(АУП, рабочие, договоры подряда)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(киоскеры)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(уволенные, материальная помощь)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1–353 директора АО «Роспечать» по личному составу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02.01.2000–29.12.2000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в 2000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(АУП)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(киоскеры)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(уволенные, материальная помощь)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1–417 директора АО «Роспечать» по личному составу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03.01.2001–30.12.2001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в 2001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(АУП, договоры подряда)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(киоскеры)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(уволенные, материальная помощь)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b/>
              </w:rPr>
            </w:pPr>
            <w:r w:rsidRPr="00D722F2">
              <w:rPr>
                <w:b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4–518 директора АО «Роспечать» по личному составу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03.01.2002–31.12.2002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«А–К»,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(АУП)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(киоскеры)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(уволенные, материальная помощь, договоры подряда)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1–428 директора АО «Роспечать» по личному составу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01.01.2003–31.12.2003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(АУП, рабочие, уволенные)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Упорядочены</w:t>
            </w:r>
            <w:proofErr w:type="gramEnd"/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виду (уволенные или нет), затем по алфавиту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1–236 генерального директора, директора по персоналу АО «Роспечать» по личному составу за январь–июнь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01.01.2004-30.06.2004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237–550 генерального директора, директора по персоналу АО «Роспечать» по личному составу за июль–декабрь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01.07.2004-31.12.2004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«А–К», уволенных в 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 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(АУП, рабочие)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«А–К»)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(уволенные, договоры подряда, материальная помощь)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1–418 генерального директора, заместителя генерального директора АО «Роспечать» по личному составу за январь–июнь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02.01.2005–28.06.2005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424–947 генерального директора, заместителя генерального директора АО «Роспечать» по личному составу за июль–декабрь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01.07.2005–31.12.2005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«А–К»,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(АУП, службы, рабочие, материальная помощь)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(уволенные, договоры подряда)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(пенсионеры, материальная помощь)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1–503 генерального директора, заместителя генерального директора АО «Роспечать» по личному составу за январь–июнь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02.01.2006–30.06.2006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504–1001 генерального директора, заместителя генерального директора АО «Роспечать» по личному составу за июль–декабрь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«А–К»,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«Л–Р»,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(АУП, рабочие)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(уволенные, материальная помощь)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484465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1–350 генерального директора, заместителя генерального директора АО «Роспечать» по личному составу за январь–май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02.01.2007–31.05.2007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484465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351–568 генерального директора, заместителя генерального директора АО «Роспечать» по личному составу за июнь–август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01.06.2007–31.08.2007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484465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569–869 генерального директора, заместителя генерального директора АО «Роспечать» по личному составу за сентябрь–декабрь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01.09.2007–30.12.2007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К–Р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(АУП, рабочие, договоры подряда)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B47518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(киоскеры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(уволенные)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b/>
                <w:lang w:eastAsia="ru-RU"/>
              </w:rPr>
            </w:pPr>
            <w:r w:rsidRPr="00FD0D70">
              <w:rPr>
                <w:b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2–325 генерального директора, директора по персоналу АО «Роспечать» по личному составу за январь–апрель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03.01.2008–30.04.2008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 д. 93–94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329–639 генерального директора, директора по персоналу АО «Роспечать» по личному составу за май–июль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04.05.2008–31.07.2008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640–984 генерального директора, директора по персоналу АО «Роспечать» по личному составу за август–октябрь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01.08.2008–31.10.2008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986–1228 генерального директора, директора по персоналу АО «Роспечать» по личному составу за ноябрь–декабрь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1–638 генерального директора, директора по персоналу АО «Роспечать» по личному составу (отпуска без сохранения заработной платы, дополнительные дни отдыха) за январь–июль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02.01.2008–31.07.2008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642–1198/12 генерального директора, директора по персоналу АО «Роспечать» по личному составу (отпуска без сохранения заработной платы, дополнительные дни отдыха) за август–декабрь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01.08.2008–31.12.2008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А–Ж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«З–Л»,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«М–Р»,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А–Б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«В–Г»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букву «К»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Л–М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«Н–П»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«Р–С»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b/>
                <w:lang w:eastAsia="ru-RU"/>
              </w:rPr>
            </w:pPr>
            <w:r w:rsidRPr="00FD0D70">
              <w:rPr>
                <w:b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6–301 генерального директора, директора по персоналу АО «Роспечать» по личному составу за январь–апрель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11.01.2009–30.04.2009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 д. 110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305–797 генерального директора, директора по персоналу АО «Роспечать» по личному составу за май–сентябрь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04.05.2009–29.09.2009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802–1103 генерального директора, директора по персоналу АО «Роспечать» по личному составу за октябрь–декабрь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01.10.2009–31.12.2009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5–1099/11 генерального директора, директора по персоналу АО «Роспечать» (отпуска без сохранения заработной платы, дополнительные дни отдыха)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«К–П»,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«Р–Я»,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«А–В»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«Г–З»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И–К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Л–М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«Н–П»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«Р–С»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1–319 генерального директора, директора по персоналу АО «Роспечать» по личному составу за январь–апрель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11.01.2010–30.04.2010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 д. 125–126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320–724 генерального директора, директора по персоналу АО «Роспечать» по личному составу за май–июль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04.05.2010–30.07.2010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728–1026 генерального директора, директора по персоналу АО «Роспечать» по личному составу за август–октябрь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02.08.2010–29.10.2010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1028–1241 генерального директора, директора по персоналу АО «Роспечать» по личному составу за ноябрь–декабрь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6–150 генерального директора, директора по персоналу АО «Роспечать» (отпуска без сохранения заработной платы, дополнительные дни отдыха) за январь–июнь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11.01.2010–30.06.2010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621/3–1236/8 генерального директора, директора по персоналу АО «Роспечать» (отпуска без сохранения заработной платы, дополнительные дни отдыха) за июль–декабрь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А–Д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«Е–К»,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«Л–П»,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«Р–Я»,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А–Б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«В–Г»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букву «К»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букву «Л»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М–Н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О–П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«Р–С»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«Т–Х»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«Ц–Я»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1–258 генерального директора, директора по персоналу АО «Роспечать» по личному составу за январь–март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11.01.2011–31.03.2011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 д. 146–149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260–500 генерального директора, директора по персоналу АО «Роспечать» по личному составу за апрель–май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01.04.2011–31.05.2011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507–902 генерального директора, директора по персоналу АО «Роспечать» по личному составу за июнь–август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01.06.2011–30.08.2011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912–1190 генерального директора, директора по персоналу АО «Роспечать» по личному составу за сентябрь–октябрь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01.09.2011–31.10.2011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1194/1–1448 генерального директора, директора по персоналу АО «Роспечать» по личному составу за ноябрь–декабрь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01.11.2011–30.12.2011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2/5–493/7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январь–май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11.01.2011–31.05.2011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506/3–771/13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июнь–июль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01.06.2011–29.07.2011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773/1–1057/11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август–сентябрь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01.08.2011–30.09.2011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1070/4–1440/22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октябрь–декабрь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03.10.2011–30.12.2011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А–Д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«Е–К»,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Л–О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«П–С»,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А–Б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«В–Д»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«Е–Коз»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«Кок–Л»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М–Н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О–Р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букву «С»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Т–Ц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1–222 генерального директора, директора по персоналу АО «Роспечать» по личному составу за январь–февраль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10.01.2012–29.02.2012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 д. 171–173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225–353 генерального директора, директора по персоналу АО «Роспечать» по личному составу за март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01.03.2012–30.03.2012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355–627 генерального директора, директора по персоналу АО «Роспечать» по личному составу за апрель–май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02.04.2012–31.05.2012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635–922 генерального директора, директора по персоналу АО «Роспечать» по личному составу за июнь–июль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01.06.2012–31.07.2012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927–1412 генерального директора, директора по персоналу АО «Роспечать» по личному составу за август–сентябрь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01.08.2012–28.09.2012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1418–1584 генерального директора, директора по персоналу АО «Роспечать» по личному составу за 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01.10.2012–31.10.2012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1595–1861 генерального директора, директора по персоналу АО «Роспечать» по личному составу за ноябрь–декабрь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01.11.2012–29.12.2012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3–485/23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январь–апрель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10.01.2012–28.04.2012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491/2–920/7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май–июль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02.05.2012–31.07.2012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933/3–1855/23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август–декабрь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01.08.2012–29.12.2012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«А–Г»,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букву «К»,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Л–О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«П–С»,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«А–Беспалова Е.»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«Беспалова О.–В»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«Г–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«Корм–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–Плот»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«Плох–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Н.–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Коркино)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2–179 генерального директора, директора по персоналу АО «Роспечать» по личному составу за январь–февраль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09.01.2013–14.02.2013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 д. 197–203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183–369 генерального директора, директора по персоналу АО «Роспечать» по личному составу за февраль–март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15.02.2013–29.03.2013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374–565 генерального директора, директора по персоналу АО «Роспечать» по личному составу за апрель–май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01.04.2013–15.05.2013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569–727 генерального директора, директора по персоналу АО «Роспечать» по личному составу за май–июнь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16.05.2013–28.06.2013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729–931 генерального директора, директора по персоналу АО «Роспечать» по личному составу за июль–август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01.07.2013–15.08.2013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932–1166 генерального директора, директора по персоналу АО «Роспечать» по личному составу за август–сентябрь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16.08.2013–30.09.2013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1168–1364 генерального директора, директора по персоналу АО «Роспечать» по личному составу за октябрь–ноябрь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01.10.2013–15.11.2013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1367–1535 генерального директора, директора по персоналу АО «Роспечать» по личному составу за ноябрь–декабрь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18.11.2013–31.12.2013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5–237/3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январь–февраль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09.01.2013–27.02.2013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259–370/11 генерального директора, директора по персоналу АО «Роспечать» (отпуска без сохранения заработной платы, дополнительные дни отдыха) за март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01.03.2013–29.03.2013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375–517/48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апрель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01.04.2013–30.04.2013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522–723/12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май–июнь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06.05.2013–28.06.2013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730/5–998/15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июль–август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01.07.2013–30.08.2013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1011–1300/5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сентябрь–октябрь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02.09.2013–31.10.2013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1303/1–1538/21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ноябрь–декабрь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01.11.2013–31.12.2013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А–Б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«В–Г»,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букву «К»,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Л–М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«Н–П»,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Р–Т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Коркино, Красноармейский район) на буквы «А–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Коркино, Красноармейский район) на буквы «До–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Коркино, Красноармейский район) на буквы «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–Оре»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Коркино, Красноармейский район) на буквы «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–Сух»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 xml:space="preserve">630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(города Челябинск, Еманжелинск, Копейск, Коркино, Красноармейский район)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Суш–Яр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 xml:space="preserve">557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1–179 генерального директора, директора по персоналу АО «Роспечать» по личному составу за январь–февраль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09.01.2014–28.02.2014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 д. 223–227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183–357 генерального директора, директора по персоналу АО «Роспечать» по личному составу за март–апрель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03.03.2014–30.04.2014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363–591 генерального директора, директора по персоналу АО «Роспечать» по личному составу за май–июнь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05.05.2014–30.06.2014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596–823 генерального директора, директора по персоналу АО «Роспечать» по личному составу за июль–август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829–1051 генерального директора, директора по персоналу АО «Роспечать» по личному составу за сентябрь–октябрь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01.09.2014–31.10.2014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1057–1280 генерального директора, директора по персоналу АО «Роспечать» по личному составу за ноябрь–декабрь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05.11.2014–31.12.2014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8–244/5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январь–март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09.01.2014–28.03.2014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264/4–452/14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апрель–май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01.04.2014–30.05.2014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465/4–719/6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июнь–июль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02.06.2014–31.07.2014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727–920/5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август–сентябрь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01.08.2014–30.09.2014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Приказы за август в обратном </w:t>
            </w:r>
            <w:proofErr w:type="gramStart"/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хронологи-</w:t>
            </w:r>
            <w:proofErr w:type="spellStart"/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ческом</w:t>
            </w:r>
            <w:proofErr w:type="spellEnd"/>
            <w:proofErr w:type="gramEnd"/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порядке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928/6–1281/16 генерального директора, директора по персоналу АО «Роспечать» по личному составу (отпуска без сохранения заработной платы, дополнительные дни отдыха) за октябрь–декабрь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01.10.2014–31.12.2014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«А–Г»,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Д–К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«Л–Р»,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«А–В»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М–О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П–Р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С–Т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У–Ч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«Ш–Я»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A87968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1–535 генерального директора, директора по персоналу АО «Роспечать» по личному составу за январь–июнь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13.01.2015–30.06.2015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 д. 242</w:t>
            </w:r>
          </w:p>
        </w:tc>
      </w:tr>
      <w:tr w:rsidR="00D722F2" w:rsidRPr="00A87968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536–1082 генерального директора, директора по персоналу АО «Роспечать» по личному составу за июль–декабрь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 3–542 генерального директора, директора по персоналу АО «Роспечать» по личному составу (отпуска без сохранения заработной платы)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12.01.2015–31.12.2015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А–Д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«М–Р»,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«А–В»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«Г–З»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И–К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Л–М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«Н–П»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Р–Т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 1–542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 за январь–июнь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11.01.2016–30.06.2016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2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Отпуска без сохранения заработной платы см. д. 256</w:t>
            </w: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 548–1112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 за июль–декабрь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01.07.2016–30.12.2016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 5–1108/6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филиал, отпуска без сохранения заработной платы)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11.01.2016–30.12.2016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А–Ж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«З–Л»,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«М–Р»,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«А–В»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«Г–З»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И–К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Л–М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«Н–Р»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С–У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 3/1–265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 за январь–март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09.01.2017–31.03.2017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 265/1–438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 за апрель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03.04.2017–28.04.2017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 442–623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 за май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02.05.2017–31.05.2017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 624–826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 за 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01.06.2017–30.06.2017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 829–1155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 за июль–декабрь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03.07.2017–29.12.2017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А–Б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«В–Г»,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букву «К»,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Л–М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«Н–П»,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«Р–С»,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«Т–Х»,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«Ц–Я»,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«А–Г»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Д–К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«Л–П»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Р–Т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«Ц–Я»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№ 1–349 генерального директора, директора по персоналу АО «Роспечать» по личному составу (город Челябинск, 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филиал)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А–И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 в 2018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«К–П», уволенных в 2018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 на буквы «Р–Я», уволенных в 2018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на буквы «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М–Я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pStyle w:val="af0"/>
              <w:tabs>
                <w:tab w:val="left" w:pos="708"/>
              </w:tabs>
              <w:suppressAutoHyphens w:val="0"/>
              <w:snapToGrid w:val="0"/>
              <w:spacing w:before="120" w:after="120"/>
              <w:ind w:left="-57"/>
              <w:jc w:val="center"/>
              <w:rPr>
                <w:lang w:eastAsia="ru-RU"/>
              </w:rPr>
            </w:pPr>
            <w:r w:rsidRPr="00FD0D70">
              <w:rPr>
                <w:b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генерального директора, директора по персоналу, конкурсного управляющего АО «Роспечать» по личному составу за 2019 – сентябрь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14.01.2019–01.09.2020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 Т-2) работников АО «Роспечать», уволенных за 2019 – сентябре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01.2019–09.2020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22F2" w:rsidRPr="00C65DFD" w:rsidTr="00D722F2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numPr>
                <w:ilvl w:val="0"/>
                <w:numId w:val="12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FD0D70" w:rsidRDefault="00D722F2" w:rsidP="00FD0D70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по заработной плате работников АО «Роспечать» за 2019–2020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2F2" w:rsidRPr="00D722F2" w:rsidRDefault="00D722F2" w:rsidP="00D722F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56D5C" w:rsidRDefault="00F56D5C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2"/>
        <w:gridCol w:w="7546"/>
      </w:tblGrid>
      <w:tr w:rsidR="00FD0D70" w:rsidRPr="00FD0D70" w:rsidTr="00FD0D70">
        <w:trPr>
          <w:trHeight w:val="3226"/>
        </w:trPr>
        <w:tc>
          <w:tcPr>
            <w:tcW w:w="2092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«Роспечать»</w:t>
            </w:r>
          </w:p>
        </w:tc>
        <w:tc>
          <w:tcPr>
            <w:tcW w:w="7546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Акционерное общество открытого типа </w:t>
            </w:r>
            <w:proofErr w:type="gramStart"/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Челябинская</w:t>
            </w:r>
            <w:proofErr w:type="gramEnd"/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«Роспечать» Челябинской области (АООТ «</w:t>
            </w:r>
            <w:proofErr w:type="spellStart"/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Челяброспечать</w:t>
            </w:r>
            <w:proofErr w:type="spellEnd"/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») (</w:t>
            </w: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11.08.1993–11.06.1996), </w:t>
            </w:r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Открытое акционерное общество «Роспечать» Челябинской области (ОАО «Роспечать») (</w:t>
            </w: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11.06.1996–20.10.1997),</w:t>
            </w:r>
            <w:r w:rsidRPr="00FD0D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Открытое акционерное общество распространения, обработки, сбора печати Челябинской области (ОАО «Роспечать») (</w:t>
            </w: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20.10.1997–22.06.2018), </w:t>
            </w:r>
            <w:r w:rsidRPr="00FD0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Непубличное акционерное общество распространения, обработки, сбора печати Челябинской области (АО «Роспечать») (с 22.06.2018)</w:t>
            </w:r>
          </w:p>
        </w:tc>
      </w:tr>
      <w:tr w:rsidR="00FD0D70" w:rsidRPr="00FD0D70" w:rsidTr="00FD0D70">
        <w:tc>
          <w:tcPr>
            <w:tcW w:w="2092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АУП</w:t>
            </w:r>
          </w:p>
        </w:tc>
        <w:tc>
          <w:tcPr>
            <w:tcW w:w="7546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административно-управленческий персонал</w:t>
            </w:r>
          </w:p>
        </w:tc>
      </w:tr>
      <w:tr w:rsidR="00FD0D70" w:rsidRPr="00FD0D70" w:rsidTr="00FD0D70">
        <w:tc>
          <w:tcPr>
            <w:tcW w:w="2092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 «Роспечать»</w:t>
            </w:r>
          </w:p>
        </w:tc>
        <w:tc>
          <w:tcPr>
            <w:tcW w:w="7546" w:type="dxa"/>
            <w:shd w:val="clear" w:color="auto" w:fill="auto"/>
          </w:tcPr>
          <w:p w:rsidR="00FD0D70" w:rsidRPr="00FD0D70" w:rsidRDefault="00FD0D70" w:rsidP="00FD0D70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Государственное предприятие «Роспечать» Челябинской области (14.11.1992–11.08.1993)</w:t>
            </w:r>
          </w:p>
        </w:tc>
      </w:tr>
    </w:tbl>
    <w:p w:rsidR="00F56C5B" w:rsidRDefault="00F56C5B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6D5C" w:rsidRDefault="00F56D5C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D70" w:rsidRDefault="00FD0D70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D70" w:rsidRDefault="00FD0D70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D70" w:rsidRDefault="00FD0D70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D70" w:rsidRDefault="00FD0D70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D70" w:rsidRDefault="00FD0D70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D0D70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D0D70" w:rsidP="00FD0D70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558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вести девяносто пять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D0D7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D0D70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AA02B3A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E0140"/>
    <w:multiLevelType w:val="hybridMultilevel"/>
    <w:tmpl w:val="D662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9A1"/>
    <w:multiLevelType w:val="multilevel"/>
    <w:tmpl w:val="70E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6297F"/>
    <w:multiLevelType w:val="hybridMultilevel"/>
    <w:tmpl w:val="CC4063C4"/>
    <w:lvl w:ilvl="0" w:tplc="2E504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C81BE4"/>
    <w:multiLevelType w:val="multilevel"/>
    <w:tmpl w:val="5C0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10B0C"/>
    <w:multiLevelType w:val="hybridMultilevel"/>
    <w:tmpl w:val="DA2C760C"/>
    <w:lvl w:ilvl="0" w:tplc="7C90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448203EA"/>
    <w:multiLevelType w:val="hybridMultilevel"/>
    <w:tmpl w:val="C368F34A"/>
    <w:lvl w:ilvl="0" w:tplc="FD22CB68">
      <w:numFmt w:val="bullet"/>
      <w:lvlText w:val="-"/>
      <w:lvlJc w:val="left"/>
      <w:pPr>
        <w:ind w:left="5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6D1EA">
      <w:numFmt w:val="bullet"/>
      <w:lvlText w:val="•"/>
      <w:lvlJc w:val="left"/>
      <w:pPr>
        <w:ind w:left="624" w:hanging="262"/>
      </w:pPr>
      <w:rPr>
        <w:rFonts w:hint="default"/>
        <w:lang w:val="ru-RU" w:eastAsia="en-US" w:bidi="ar-SA"/>
      </w:rPr>
    </w:lvl>
    <w:lvl w:ilvl="2" w:tplc="7B54BDDA">
      <w:numFmt w:val="bullet"/>
      <w:lvlText w:val="•"/>
      <w:lvlJc w:val="left"/>
      <w:pPr>
        <w:ind w:left="1188" w:hanging="262"/>
      </w:pPr>
      <w:rPr>
        <w:rFonts w:hint="default"/>
        <w:lang w:val="ru-RU" w:eastAsia="en-US" w:bidi="ar-SA"/>
      </w:rPr>
    </w:lvl>
    <w:lvl w:ilvl="3" w:tplc="F97EEC9E">
      <w:numFmt w:val="bullet"/>
      <w:lvlText w:val="•"/>
      <w:lvlJc w:val="left"/>
      <w:pPr>
        <w:ind w:left="1752" w:hanging="262"/>
      </w:pPr>
      <w:rPr>
        <w:rFonts w:hint="default"/>
        <w:lang w:val="ru-RU" w:eastAsia="en-US" w:bidi="ar-SA"/>
      </w:rPr>
    </w:lvl>
    <w:lvl w:ilvl="4" w:tplc="1B9A48E0">
      <w:numFmt w:val="bullet"/>
      <w:lvlText w:val="•"/>
      <w:lvlJc w:val="left"/>
      <w:pPr>
        <w:ind w:left="2316" w:hanging="262"/>
      </w:pPr>
      <w:rPr>
        <w:rFonts w:hint="default"/>
        <w:lang w:val="ru-RU" w:eastAsia="en-US" w:bidi="ar-SA"/>
      </w:rPr>
    </w:lvl>
    <w:lvl w:ilvl="5" w:tplc="43FC83EC">
      <w:numFmt w:val="bullet"/>
      <w:lvlText w:val="•"/>
      <w:lvlJc w:val="left"/>
      <w:pPr>
        <w:ind w:left="2880" w:hanging="262"/>
      </w:pPr>
      <w:rPr>
        <w:rFonts w:hint="default"/>
        <w:lang w:val="ru-RU" w:eastAsia="en-US" w:bidi="ar-SA"/>
      </w:rPr>
    </w:lvl>
    <w:lvl w:ilvl="6" w:tplc="9D5ECE62">
      <w:numFmt w:val="bullet"/>
      <w:lvlText w:val="•"/>
      <w:lvlJc w:val="left"/>
      <w:pPr>
        <w:ind w:left="3444" w:hanging="262"/>
      </w:pPr>
      <w:rPr>
        <w:rFonts w:hint="default"/>
        <w:lang w:val="ru-RU" w:eastAsia="en-US" w:bidi="ar-SA"/>
      </w:rPr>
    </w:lvl>
    <w:lvl w:ilvl="7" w:tplc="3BEEA962">
      <w:numFmt w:val="bullet"/>
      <w:lvlText w:val="•"/>
      <w:lvlJc w:val="left"/>
      <w:pPr>
        <w:ind w:left="4008" w:hanging="262"/>
      </w:pPr>
      <w:rPr>
        <w:rFonts w:hint="default"/>
        <w:lang w:val="ru-RU" w:eastAsia="en-US" w:bidi="ar-SA"/>
      </w:rPr>
    </w:lvl>
    <w:lvl w:ilvl="8" w:tplc="BA68B0E0">
      <w:numFmt w:val="bullet"/>
      <w:lvlText w:val="•"/>
      <w:lvlJc w:val="left"/>
      <w:pPr>
        <w:ind w:left="4572" w:hanging="262"/>
      </w:pPr>
      <w:rPr>
        <w:rFonts w:hint="default"/>
        <w:lang w:val="ru-RU" w:eastAsia="en-US" w:bidi="ar-SA"/>
      </w:rPr>
    </w:lvl>
  </w:abstractNum>
  <w:abstractNum w:abstractNumId="16">
    <w:nsid w:val="44B75E8D"/>
    <w:multiLevelType w:val="hybridMultilevel"/>
    <w:tmpl w:val="081EE508"/>
    <w:lvl w:ilvl="0" w:tplc="BA9220C2">
      <w:start w:val="1"/>
      <w:numFmt w:val="decimal"/>
      <w:lvlText w:val="%1."/>
      <w:lvlJc w:val="center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>
    <w:nsid w:val="45CA2085"/>
    <w:multiLevelType w:val="hybridMultilevel"/>
    <w:tmpl w:val="2E18A24E"/>
    <w:lvl w:ilvl="0" w:tplc="FAC85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15AA3"/>
    <w:multiLevelType w:val="multilevel"/>
    <w:tmpl w:val="F4C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86C42"/>
    <w:multiLevelType w:val="hybridMultilevel"/>
    <w:tmpl w:val="E3B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D12E0"/>
    <w:multiLevelType w:val="hybridMultilevel"/>
    <w:tmpl w:val="5CDCFE7E"/>
    <w:lvl w:ilvl="0" w:tplc="C96261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FC0202"/>
    <w:multiLevelType w:val="hybridMultilevel"/>
    <w:tmpl w:val="DA2C760C"/>
    <w:lvl w:ilvl="0" w:tplc="7C90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9B1950"/>
    <w:multiLevelType w:val="hybridMultilevel"/>
    <w:tmpl w:val="64A0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E43AD6"/>
    <w:multiLevelType w:val="hybridMultilevel"/>
    <w:tmpl w:val="B9E2B368"/>
    <w:lvl w:ilvl="0" w:tplc="E842E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8C72D48"/>
    <w:multiLevelType w:val="multilevel"/>
    <w:tmpl w:val="A6F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"/>
  </w:num>
  <w:num w:numId="5">
    <w:abstractNumId w:val="14"/>
  </w:num>
  <w:num w:numId="6">
    <w:abstractNumId w:val="2"/>
  </w:num>
  <w:num w:numId="7">
    <w:abstractNumId w:val="24"/>
  </w:num>
  <w:num w:numId="8">
    <w:abstractNumId w:val="7"/>
  </w:num>
  <w:num w:numId="9">
    <w:abstractNumId w:val="3"/>
  </w:num>
  <w:num w:numId="10">
    <w:abstractNumId w:val="27"/>
  </w:num>
  <w:num w:numId="11">
    <w:abstractNumId w:val="25"/>
  </w:num>
  <w:num w:numId="12">
    <w:abstractNumId w:val="4"/>
  </w:num>
  <w:num w:numId="13">
    <w:abstractNumId w:val="5"/>
  </w:num>
  <w:num w:numId="14">
    <w:abstractNumId w:val="13"/>
  </w:num>
  <w:num w:numId="15">
    <w:abstractNumId w:val="15"/>
  </w:num>
  <w:num w:numId="16">
    <w:abstractNumId w:val="16"/>
  </w:num>
  <w:num w:numId="17">
    <w:abstractNumId w:val="19"/>
  </w:num>
  <w:num w:numId="18">
    <w:abstractNumId w:val="11"/>
  </w:num>
  <w:num w:numId="19">
    <w:abstractNumId w:val="9"/>
  </w:num>
  <w:num w:numId="20">
    <w:abstractNumId w:val="28"/>
  </w:num>
  <w:num w:numId="21">
    <w:abstractNumId w:val="21"/>
  </w:num>
  <w:num w:numId="22">
    <w:abstractNumId w:val="10"/>
  </w:num>
  <w:num w:numId="23">
    <w:abstractNumId w:val="26"/>
  </w:num>
  <w:num w:numId="24">
    <w:abstractNumId w:val="17"/>
  </w:num>
  <w:num w:numId="25">
    <w:abstractNumId w:val="22"/>
  </w:num>
  <w:num w:numId="26">
    <w:abstractNumId w:val="12"/>
  </w:num>
  <w:num w:numId="27">
    <w:abstractNumId w:val="20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64FA7"/>
    <w:rsid w:val="00282759"/>
    <w:rsid w:val="002E2403"/>
    <w:rsid w:val="00326B9D"/>
    <w:rsid w:val="00336A75"/>
    <w:rsid w:val="00351C95"/>
    <w:rsid w:val="00362FF0"/>
    <w:rsid w:val="00364CBE"/>
    <w:rsid w:val="003C33B2"/>
    <w:rsid w:val="003E1663"/>
    <w:rsid w:val="003E66A4"/>
    <w:rsid w:val="00417419"/>
    <w:rsid w:val="00424A88"/>
    <w:rsid w:val="004338EF"/>
    <w:rsid w:val="004725B4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558F7"/>
    <w:rsid w:val="00D722F2"/>
    <w:rsid w:val="00D90172"/>
    <w:rsid w:val="00E11670"/>
    <w:rsid w:val="00E20F88"/>
    <w:rsid w:val="00E55B5F"/>
    <w:rsid w:val="00E70DFF"/>
    <w:rsid w:val="00E7235E"/>
    <w:rsid w:val="00ED23DD"/>
    <w:rsid w:val="00ED4946"/>
    <w:rsid w:val="00EE16D5"/>
    <w:rsid w:val="00F51ADC"/>
    <w:rsid w:val="00F56C5B"/>
    <w:rsid w:val="00F56D5C"/>
    <w:rsid w:val="00F62837"/>
    <w:rsid w:val="00F668AC"/>
    <w:rsid w:val="00F76E64"/>
    <w:rsid w:val="00F81844"/>
    <w:rsid w:val="00FA5D63"/>
    <w:rsid w:val="00FA650A"/>
    <w:rsid w:val="00FA7638"/>
    <w:rsid w:val="00FC4661"/>
    <w:rsid w:val="00FC4FBE"/>
    <w:rsid w:val="00FD0D70"/>
    <w:rsid w:val="00FE2286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qFormat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23">
    <w:name w:val="Body Text 2"/>
    <w:basedOn w:val="a"/>
    <w:link w:val="24"/>
    <w:rsid w:val="00F81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184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3">
    <w:name w:val="Body Text 3"/>
    <w:basedOn w:val="a"/>
    <w:link w:val="34"/>
    <w:rsid w:val="00F81844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F81844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81844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</w:rPr>
  </w:style>
  <w:style w:type="paragraph" w:customStyle="1" w:styleId="330">
    <w:name w:val="Основной текст 33"/>
    <w:basedOn w:val="a"/>
    <w:rsid w:val="00F818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fd">
    <w:name w:val="footnote text"/>
    <w:basedOn w:val="a"/>
    <w:link w:val="afe"/>
    <w:rsid w:val="00F8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F81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F81844"/>
    <w:rPr>
      <w:vertAlign w:val="superscript"/>
    </w:rPr>
  </w:style>
  <w:style w:type="paragraph" w:customStyle="1" w:styleId="340">
    <w:name w:val="Основной текст 34"/>
    <w:basedOn w:val="a"/>
    <w:rsid w:val="00364CBE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styleId="aff0">
    <w:name w:val="Emphasis"/>
    <w:uiPriority w:val="20"/>
    <w:qFormat/>
    <w:rsid w:val="00364CBE"/>
    <w:rPr>
      <w:i/>
      <w:iCs/>
    </w:rPr>
  </w:style>
  <w:style w:type="character" w:customStyle="1" w:styleId="searchresult">
    <w:name w:val="search_result"/>
    <w:rsid w:val="00364CBE"/>
  </w:style>
  <w:style w:type="paragraph" w:customStyle="1" w:styleId="font5">
    <w:name w:val="font5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364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6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 35"/>
    <w:basedOn w:val="a"/>
    <w:rsid w:val="00D722F2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qFormat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23">
    <w:name w:val="Body Text 2"/>
    <w:basedOn w:val="a"/>
    <w:link w:val="24"/>
    <w:rsid w:val="00F81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184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3">
    <w:name w:val="Body Text 3"/>
    <w:basedOn w:val="a"/>
    <w:link w:val="34"/>
    <w:rsid w:val="00F81844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F81844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81844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</w:rPr>
  </w:style>
  <w:style w:type="paragraph" w:customStyle="1" w:styleId="330">
    <w:name w:val="Основной текст 33"/>
    <w:basedOn w:val="a"/>
    <w:rsid w:val="00F818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fd">
    <w:name w:val="footnote text"/>
    <w:basedOn w:val="a"/>
    <w:link w:val="afe"/>
    <w:rsid w:val="00F8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F81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F81844"/>
    <w:rPr>
      <w:vertAlign w:val="superscript"/>
    </w:rPr>
  </w:style>
  <w:style w:type="paragraph" w:customStyle="1" w:styleId="340">
    <w:name w:val="Основной текст 34"/>
    <w:basedOn w:val="a"/>
    <w:rsid w:val="00364CBE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styleId="aff0">
    <w:name w:val="Emphasis"/>
    <w:uiPriority w:val="20"/>
    <w:qFormat/>
    <w:rsid w:val="00364CBE"/>
    <w:rPr>
      <w:i/>
      <w:iCs/>
    </w:rPr>
  </w:style>
  <w:style w:type="character" w:customStyle="1" w:styleId="searchresult">
    <w:name w:val="search_result"/>
    <w:rsid w:val="00364CBE"/>
  </w:style>
  <w:style w:type="paragraph" w:customStyle="1" w:styleId="font5">
    <w:name w:val="font5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364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6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 35"/>
    <w:basedOn w:val="a"/>
    <w:rsid w:val="00D722F2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5995</Words>
  <Characters>34176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10</cp:revision>
  <cp:lastPrinted>2022-02-03T04:38:00Z</cp:lastPrinted>
  <dcterms:created xsi:type="dcterms:W3CDTF">2024-07-16T11:08:00Z</dcterms:created>
  <dcterms:modified xsi:type="dcterms:W3CDTF">2024-07-31T07:51:00Z</dcterms:modified>
</cp:coreProperties>
</file>