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07CE" w:rsidRPr="00753E01" w:rsidRDefault="007707CE">
      <w:pPr>
        <w:jc w:val="center"/>
        <w:rPr>
          <w:sz w:val="26"/>
          <w:szCs w:val="26"/>
        </w:rPr>
      </w:pPr>
      <w:bookmarkStart w:id="0" w:name="_GoBack"/>
      <w:bookmarkEnd w:id="0"/>
      <w:r w:rsidRPr="00753E01">
        <w:rPr>
          <w:sz w:val="26"/>
          <w:szCs w:val="26"/>
        </w:rPr>
        <w:t xml:space="preserve">Информация </w:t>
      </w:r>
      <w:r w:rsidR="004A32B2" w:rsidRPr="00753E01">
        <w:rPr>
          <w:sz w:val="26"/>
          <w:szCs w:val="26"/>
        </w:rPr>
        <w:t xml:space="preserve">о работе </w:t>
      </w:r>
    </w:p>
    <w:p w:rsidR="004A32B2" w:rsidRPr="00753E01" w:rsidRDefault="004A32B2">
      <w:pPr>
        <w:jc w:val="center"/>
        <w:rPr>
          <w:sz w:val="26"/>
          <w:szCs w:val="26"/>
        </w:rPr>
      </w:pPr>
      <w:r w:rsidRPr="00753E01">
        <w:rPr>
          <w:sz w:val="26"/>
          <w:szCs w:val="26"/>
        </w:rPr>
        <w:t xml:space="preserve">Архивного </w:t>
      </w:r>
      <w:r w:rsidR="003D3143" w:rsidRPr="00753E01">
        <w:rPr>
          <w:sz w:val="26"/>
          <w:szCs w:val="26"/>
        </w:rPr>
        <w:t>управления</w:t>
      </w:r>
      <w:r w:rsidRPr="00753E01">
        <w:rPr>
          <w:sz w:val="26"/>
          <w:szCs w:val="26"/>
        </w:rPr>
        <w:t xml:space="preserve"> Администрации города Челябинска в 20</w:t>
      </w:r>
      <w:r w:rsidR="003D3143" w:rsidRPr="00753E01">
        <w:rPr>
          <w:sz w:val="26"/>
          <w:szCs w:val="26"/>
        </w:rPr>
        <w:t>2</w:t>
      </w:r>
      <w:r w:rsidR="0037340F">
        <w:rPr>
          <w:sz w:val="26"/>
          <w:szCs w:val="26"/>
        </w:rPr>
        <w:t>3</w:t>
      </w:r>
      <w:r w:rsidRPr="00753E01">
        <w:rPr>
          <w:sz w:val="26"/>
          <w:szCs w:val="26"/>
        </w:rPr>
        <w:t xml:space="preserve"> году </w:t>
      </w:r>
    </w:p>
    <w:p w:rsidR="004A32B2" w:rsidRPr="00753E01" w:rsidRDefault="004A32B2">
      <w:pPr>
        <w:jc w:val="center"/>
        <w:rPr>
          <w:sz w:val="26"/>
          <w:szCs w:val="26"/>
        </w:rPr>
      </w:pPr>
    </w:p>
    <w:p w:rsidR="005D5A48" w:rsidRPr="00753E01" w:rsidRDefault="003D3143">
      <w:pPr>
        <w:pStyle w:val="ae"/>
        <w:rPr>
          <w:sz w:val="26"/>
          <w:szCs w:val="26"/>
        </w:rPr>
      </w:pPr>
      <w:r w:rsidRPr="00753E01">
        <w:rPr>
          <w:sz w:val="26"/>
          <w:szCs w:val="26"/>
        </w:rPr>
        <w:t>В 202</w:t>
      </w:r>
      <w:r w:rsidR="0037340F">
        <w:rPr>
          <w:sz w:val="26"/>
          <w:szCs w:val="26"/>
        </w:rPr>
        <w:t>3</w:t>
      </w:r>
      <w:r w:rsidRPr="00753E01">
        <w:rPr>
          <w:sz w:val="26"/>
          <w:szCs w:val="26"/>
        </w:rPr>
        <w:t xml:space="preserve"> годы работа Архивного управления Администрации города Челябинска (далее – Управление) строилась в соответствии с утвержденным планом работы и</w:t>
      </w:r>
      <w:r w:rsidR="00D3124D" w:rsidRPr="00753E01">
        <w:rPr>
          <w:sz w:val="26"/>
          <w:szCs w:val="26"/>
        </w:rPr>
        <w:t> </w:t>
      </w:r>
      <w:r w:rsidRPr="00753E01">
        <w:rPr>
          <w:sz w:val="26"/>
          <w:szCs w:val="26"/>
        </w:rPr>
        <w:t>была направлена на обеспечение условий для хранения, комплектования, учета и</w:t>
      </w:r>
      <w:r w:rsidR="00DA1035" w:rsidRPr="00753E01">
        <w:rPr>
          <w:sz w:val="26"/>
          <w:szCs w:val="26"/>
        </w:rPr>
        <w:t> </w:t>
      </w:r>
      <w:r w:rsidRPr="00753E01">
        <w:rPr>
          <w:sz w:val="26"/>
          <w:szCs w:val="26"/>
        </w:rPr>
        <w:t>использования документов Архивного фонда Российской Федерации и других архивных документов, в интересах государства и общества.</w:t>
      </w:r>
      <w:r w:rsidR="007707CE" w:rsidRPr="00753E01">
        <w:rPr>
          <w:sz w:val="26"/>
          <w:szCs w:val="26"/>
        </w:rPr>
        <w:t xml:space="preserve"> </w:t>
      </w:r>
    </w:p>
    <w:p w:rsidR="0037340F" w:rsidRPr="006E2D5C" w:rsidRDefault="0037340F" w:rsidP="0037340F">
      <w:pPr>
        <w:pStyle w:val="210"/>
        <w:tabs>
          <w:tab w:val="left" w:pos="0"/>
        </w:tabs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E2D5C">
        <w:rPr>
          <w:sz w:val="26"/>
          <w:szCs w:val="26"/>
        </w:rPr>
        <w:t>риоритетным</w:t>
      </w:r>
      <w:r>
        <w:rPr>
          <w:sz w:val="26"/>
          <w:szCs w:val="26"/>
        </w:rPr>
        <w:t>и</w:t>
      </w:r>
      <w:r w:rsidRPr="006E2D5C">
        <w:rPr>
          <w:sz w:val="26"/>
          <w:szCs w:val="26"/>
        </w:rPr>
        <w:t xml:space="preserve"> направлениям</w:t>
      </w:r>
      <w:r>
        <w:rPr>
          <w:sz w:val="26"/>
          <w:szCs w:val="26"/>
        </w:rPr>
        <w:t>и</w:t>
      </w:r>
      <w:r w:rsidRPr="006E2D5C">
        <w:rPr>
          <w:sz w:val="26"/>
          <w:szCs w:val="26"/>
        </w:rPr>
        <w:t xml:space="preserve"> деятельности </w:t>
      </w:r>
      <w:r>
        <w:rPr>
          <w:sz w:val="26"/>
          <w:szCs w:val="26"/>
        </w:rPr>
        <w:t>Управления были</w:t>
      </w:r>
      <w:r w:rsidRPr="006E2D5C">
        <w:rPr>
          <w:sz w:val="26"/>
          <w:szCs w:val="26"/>
        </w:rPr>
        <w:t>:</w:t>
      </w:r>
    </w:p>
    <w:p w:rsidR="0037340F" w:rsidRDefault="0037340F" w:rsidP="0037340F">
      <w:pPr>
        <w:pStyle w:val="af2"/>
        <w:numPr>
          <w:ilvl w:val="0"/>
          <w:numId w:val="42"/>
        </w:numPr>
        <w:tabs>
          <w:tab w:val="left" w:pos="851"/>
          <w:tab w:val="left" w:pos="1134"/>
        </w:tabs>
        <w:ind w:left="0" w:firstLine="851"/>
        <w:jc w:val="both"/>
        <w:rPr>
          <w:sz w:val="26"/>
          <w:szCs w:val="26"/>
        </w:rPr>
      </w:pPr>
      <w:r w:rsidRPr="006E2D5C">
        <w:rPr>
          <w:sz w:val="26"/>
          <w:szCs w:val="26"/>
        </w:rPr>
        <w:t>создание условий для обеспечения сохранности документов Архивного фонда Российской Федерации на территории города Челябинска;</w:t>
      </w:r>
    </w:p>
    <w:p w:rsidR="0037340F" w:rsidRPr="006E2D5C" w:rsidRDefault="0037340F" w:rsidP="0037340F">
      <w:pPr>
        <w:pStyle w:val="af2"/>
        <w:numPr>
          <w:ilvl w:val="0"/>
          <w:numId w:val="42"/>
        </w:numPr>
        <w:tabs>
          <w:tab w:val="left" w:pos="851"/>
          <w:tab w:val="left" w:pos="1134"/>
        </w:tabs>
        <w:ind w:left="0" w:firstLine="851"/>
        <w:jc w:val="both"/>
        <w:rPr>
          <w:sz w:val="26"/>
          <w:szCs w:val="26"/>
        </w:rPr>
      </w:pPr>
      <w:r w:rsidRPr="006E2D5C">
        <w:rPr>
          <w:sz w:val="26"/>
          <w:szCs w:val="26"/>
        </w:rPr>
        <w:t xml:space="preserve">обеспечение безопасности и устойчивого функционирования </w:t>
      </w:r>
      <w:r>
        <w:rPr>
          <w:sz w:val="26"/>
          <w:szCs w:val="26"/>
        </w:rPr>
        <w:t xml:space="preserve">муниципального </w:t>
      </w:r>
      <w:r w:rsidRPr="006E2D5C">
        <w:rPr>
          <w:sz w:val="26"/>
          <w:szCs w:val="26"/>
        </w:rPr>
        <w:t>архива</w:t>
      </w:r>
      <w:r>
        <w:rPr>
          <w:sz w:val="26"/>
          <w:szCs w:val="26"/>
        </w:rPr>
        <w:t xml:space="preserve"> города Челябинска (далее – архив)</w:t>
      </w:r>
      <w:r w:rsidRPr="006E2D5C">
        <w:rPr>
          <w:sz w:val="26"/>
          <w:szCs w:val="26"/>
        </w:rPr>
        <w:t>;</w:t>
      </w:r>
    </w:p>
    <w:p w:rsidR="0037340F" w:rsidRPr="006E2D5C" w:rsidRDefault="0037340F" w:rsidP="0037340F">
      <w:pPr>
        <w:pStyle w:val="af2"/>
        <w:numPr>
          <w:ilvl w:val="0"/>
          <w:numId w:val="42"/>
        </w:numPr>
        <w:tabs>
          <w:tab w:val="left" w:pos="851"/>
          <w:tab w:val="left" w:pos="1134"/>
        </w:tabs>
        <w:ind w:left="0" w:firstLine="851"/>
        <w:jc w:val="both"/>
        <w:rPr>
          <w:sz w:val="26"/>
          <w:szCs w:val="26"/>
        </w:rPr>
      </w:pPr>
      <w:r w:rsidRPr="006E2D5C">
        <w:rPr>
          <w:sz w:val="26"/>
          <w:szCs w:val="26"/>
        </w:rPr>
        <w:t xml:space="preserve">применение </w:t>
      </w:r>
      <w:r>
        <w:rPr>
          <w:sz w:val="26"/>
          <w:szCs w:val="26"/>
        </w:rPr>
        <w:t xml:space="preserve">в работе </w:t>
      </w:r>
      <w:r w:rsidRPr="006E2D5C">
        <w:rPr>
          <w:sz w:val="26"/>
          <w:szCs w:val="26"/>
        </w:rPr>
        <w:t>гибких, в том числе дистанционных форм;</w:t>
      </w:r>
    </w:p>
    <w:p w:rsidR="0037340F" w:rsidRPr="00361310" w:rsidRDefault="0037340F" w:rsidP="0037340F">
      <w:pPr>
        <w:pStyle w:val="af2"/>
        <w:numPr>
          <w:ilvl w:val="0"/>
          <w:numId w:val="42"/>
        </w:numPr>
        <w:tabs>
          <w:tab w:val="left" w:pos="851"/>
          <w:tab w:val="left" w:pos="1134"/>
        </w:tabs>
        <w:ind w:left="0" w:firstLine="851"/>
        <w:jc w:val="both"/>
        <w:rPr>
          <w:sz w:val="26"/>
          <w:szCs w:val="26"/>
        </w:rPr>
      </w:pPr>
      <w:r w:rsidRPr="006E2D5C">
        <w:rPr>
          <w:sz w:val="26"/>
          <w:szCs w:val="26"/>
        </w:rPr>
        <w:t xml:space="preserve">оказание муниципальных и переданных государственных услуг </w:t>
      </w:r>
      <w:r w:rsidRPr="00361310">
        <w:rPr>
          <w:sz w:val="26"/>
          <w:szCs w:val="26"/>
        </w:rPr>
        <w:t>(далее – услуг) с соблюдением установленных сроков исполнения запросов.</w:t>
      </w:r>
    </w:p>
    <w:p w:rsidR="002D1918" w:rsidRPr="00753E01" w:rsidRDefault="00466C7A" w:rsidP="0037340F">
      <w:pPr>
        <w:pStyle w:val="ae"/>
        <w:rPr>
          <w:sz w:val="26"/>
          <w:szCs w:val="26"/>
        </w:rPr>
      </w:pPr>
      <w:r>
        <w:rPr>
          <w:sz w:val="26"/>
          <w:szCs w:val="26"/>
        </w:rPr>
        <w:t>М</w:t>
      </w:r>
      <w:r w:rsidR="00943329" w:rsidRPr="00753E01">
        <w:rPr>
          <w:sz w:val="26"/>
          <w:szCs w:val="26"/>
        </w:rPr>
        <w:t xml:space="preserve">ероприятия </w:t>
      </w:r>
      <w:r w:rsidR="002D1918" w:rsidRPr="00753E01">
        <w:rPr>
          <w:sz w:val="26"/>
          <w:szCs w:val="26"/>
        </w:rPr>
        <w:t>п</w:t>
      </w:r>
      <w:r w:rsidR="007064DC">
        <w:rPr>
          <w:sz w:val="26"/>
          <w:szCs w:val="26"/>
        </w:rPr>
        <w:t>о организации архивного дела на </w:t>
      </w:r>
      <w:r w:rsidR="002D1918" w:rsidRPr="00753E01">
        <w:rPr>
          <w:sz w:val="26"/>
          <w:szCs w:val="26"/>
        </w:rPr>
        <w:t>территории города Челябинска</w:t>
      </w:r>
      <w:r>
        <w:rPr>
          <w:sz w:val="26"/>
          <w:szCs w:val="26"/>
        </w:rPr>
        <w:t>,</w:t>
      </w:r>
      <w:r w:rsidR="002D1918" w:rsidRPr="00753E01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753E01">
        <w:rPr>
          <w:sz w:val="26"/>
          <w:szCs w:val="26"/>
        </w:rPr>
        <w:t>апланированные на 202</w:t>
      </w:r>
      <w:r>
        <w:rPr>
          <w:sz w:val="26"/>
          <w:szCs w:val="26"/>
        </w:rPr>
        <w:t>3</w:t>
      </w:r>
      <w:r w:rsidRPr="00753E01">
        <w:rPr>
          <w:sz w:val="26"/>
          <w:szCs w:val="26"/>
        </w:rPr>
        <w:t xml:space="preserve"> год</w:t>
      </w:r>
      <w:r>
        <w:rPr>
          <w:sz w:val="26"/>
          <w:szCs w:val="26"/>
        </w:rPr>
        <w:t>,</w:t>
      </w:r>
      <w:r w:rsidRPr="00753E01">
        <w:rPr>
          <w:sz w:val="26"/>
          <w:szCs w:val="26"/>
        </w:rPr>
        <w:t xml:space="preserve"> </w:t>
      </w:r>
      <w:r w:rsidR="00943329" w:rsidRPr="00753E01">
        <w:rPr>
          <w:sz w:val="26"/>
          <w:szCs w:val="26"/>
        </w:rPr>
        <w:t>выполнены в полном объеме</w:t>
      </w:r>
      <w:r w:rsidR="0037340F">
        <w:rPr>
          <w:sz w:val="26"/>
          <w:szCs w:val="26"/>
        </w:rPr>
        <w:t>, в том числе:</w:t>
      </w:r>
    </w:p>
    <w:p w:rsidR="000D35EB" w:rsidRDefault="00466C7A" w:rsidP="00364C6C">
      <w:pPr>
        <w:pStyle w:val="af2"/>
        <w:numPr>
          <w:ilvl w:val="0"/>
          <w:numId w:val="41"/>
        </w:numPr>
        <w:tabs>
          <w:tab w:val="left" w:pos="851"/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целях</w:t>
      </w:r>
      <w:r w:rsidR="000D35EB">
        <w:rPr>
          <w:sz w:val="26"/>
          <w:szCs w:val="26"/>
        </w:rPr>
        <w:t xml:space="preserve"> обеспечени</w:t>
      </w:r>
      <w:r>
        <w:rPr>
          <w:sz w:val="26"/>
          <w:szCs w:val="26"/>
        </w:rPr>
        <w:t>я</w:t>
      </w:r>
      <w:r w:rsidR="000D35EB">
        <w:rPr>
          <w:sz w:val="26"/>
          <w:szCs w:val="26"/>
        </w:rPr>
        <w:t xml:space="preserve"> сохранности и государственному учету документов:</w:t>
      </w:r>
    </w:p>
    <w:p w:rsidR="000D35EB" w:rsidRDefault="000D35EB" w:rsidP="000D35EB">
      <w:pPr>
        <w:pStyle w:val="af2"/>
        <w:numPr>
          <w:ilvl w:val="0"/>
          <w:numId w:val="42"/>
        </w:numPr>
        <w:tabs>
          <w:tab w:val="left" w:pos="851"/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подшито и переплетено 76 дел (план – 15);</w:t>
      </w:r>
    </w:p>
    <w:p w:rsidR="000D35EB" w:rsidRDefault="000D35EB" w:rsidP="000D35EB">
      <w:pPr>
        <w:pStyle w:val="af2"/>
        <w:numPr>
          <w:ilvl w:val="0"/>
          <w:numId w:val="42"/>
        </w:numPr>
        <w:tabs>
          <w:tab w:val="left" w:pos="851"/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отреставрировано 144 дела</w:t>
      </w:r>
      <w:r w:rsidR="00466C7A">
        <w:rPr>
          <w:sz w:val="26"/>
          <w:szCs w:val="26"/>
        </w:rPr>
        <w:t>/</w:t>
      </w:r>
      <w:r w:rsidR="008451E6">
        <w:rPr>
          <w:sz w:val="26"/>
          <w:szCs w:val="26"/>
        </w:rPr>
        <w:t>1 989 листов</w:t>
      </w:r>
      <w:r>
        <w:rPr>
          <w:sz w:val="26"/>
          <w:szCs w:val="26"/>
        </w:rPr>
        <w:t xml:space="preserve"> (план – 140</w:t>
      </w:r>
      <w:r w:rsidR="008451E6">
        <w:rPr>
          <w:sz w:val="26"/>
          <w:szCs w:val="26"/>
        </w:rPr>
        <w:t>/1 700</w:t>
      </w:r>
      <w:r>
        <w:rPr>
          <w:sz w:val="26"/>
          <w:szCs w:val="26"/>
        </w:rPr>
        <w:t>);</w:t>
      </w:r>
    </w:p>
    <w:p w:rsidR="000D35EB" w:rsidRDefault="000D35EB" w:rsidP="000D35EB">
      <w:pPr>
        <w:pStyle w:val="af2"/>
        <w:numPr>
          <w:ilvl w:val="0"/>
          <w:numId w:val="42"/>
        </w:numPr>
        <w:tabs>
          <w:tab w:val="left" w:pos="851"/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закартонировано 8 197 документа</w:t>
      </w:r>
      <w:r w:rsidR="00F10FA4">
        <w:rPr>
          <w:sz w:val="26"/>
          <w:szCs w:val="26"/>
        </w:rPr>
        <w:t>.</w:t>
      </w:r>
      <w:r w:rsidR="00F10FA4" w:rsidRPr="00F10FA4">
        <w:rPr>
          <w:sz w:val="26"/>
          <w:szCs w:val="26"/>
        </w:rPr>
        <w:t xml:space="preserve"> </w:t>
      </w:r>
      <w:r w:rsidR="00F10FA4" w:rsidRPr="00753E01">
        <w:rPr>
          <w:sz w:val="26"/>
          <w:szCs w:val="26"/>
        </w:rPr>
        <w:t>По состоянию на 01.01.202</w:t>
      </w:r>
      <w:r w:rsidR="00F10FA4">
        <w:rPr>
          <w:sz w:val="26"/>
          <w:szCs w:val="26"/>
        </w:rPr>
        <w:t>4</w:t>
      </w:r>
      <w:r w:rsidR="00F10FA4" w:rsidRPr="00753E01">
        <w:rPr>
          <w:sz w:val="26"/>
          <w:szCs w:val="26"/>
        </w:rPr>
        <w:t xml:space="preserve"> в архиве закартонировано 97,</w:t>
      </w:r>
      <w:r w:rsidR="00F10FA4">
        <w:rPr>
          <w:sz w:val="26"/>
          <w:szCs w:val="26"/>
        </w:rPr>
        <w:t>9</w:t>
      </w:r>
      <w:r w:rsidR="00F10FA4" w:rsidRPr="00753E01">
        <w:rPr>
          <w:sz w:val="26"/>
          <w:szCs w:val="26"/>
        </w:rPr>
        <w:t xml:space="preserve"> % дел от общего количества дел (в связках хранятся только документы нестандартного формата). Данный показатель самый </w:t>
      </w:r>
      <w:r w:rsidR="00F10FA4">
        <w:rPr>
          <w:sz w:val="26"/>
          <w:szCs w:val="26"/>
        </w:rPr>
        <w:t>высокий</w:t>
      </w:r>
      <w:r w:rsidR="00F10FA4" w:rsidRPr="00753E01">
        <w:rPr>
          <w:sz w:val="26"/>
          <w:szCs w:val="26"/>
        </w:rPr>
        <w:t xml:space="preserve"> среди архивов Челябинской области</w:t>
      </w:r>
      <w:r>
        <w:rPr>
          <w:sz w:val="26"/>
          <w:szCs w:val="26"/>
        </w:rPr>
        <w:t>;</w:t>
      </w:r>
    </w:p>
    <w:p w:rsidR="00364C6C" w:rsidRPr="00753E01" w:rsidRDefault="00466C7A" w:rsidP="00364C6C">
      <w:pPr>
        <w:pStyle w:val="af2"/>
        <w:numPr>
          <w:ilvl w:val="0"/>
          <w:numId w:val="41"/>
        </w:numPr>
        <w:tabs>
          <w:tab w:val="left" w:pos="851"/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при</w:t>
      </w:r>
      <w:r w:rsidR="002D1918" w:rsidRPr="00753E01">
        <w:rPr>
          <w:sz w:val="26"/>
          <w:szCs w:val="26"/>
        </w:rPr>
        <w:t xml:space="preserve"> </w:t>
      </w:r>
      <w:r w:rsidR="007E4378" w:rsidRPr="00753E01">
        <w:rPr>
          <w:sz w:val="26"/>
          <w:szCs w:val="26"/>
        </w:rPr>
        <w:t xml:space="preserve">формировании Архивного фонда </w:t>
      </w:r>
      <w:r w:rsidR="000D35EB">
        <w:rPr>
          <w:sz w:val="26"/>
          <w:szCs w:val="26"/>
        </w:rPr>
        <w:t>Российской Федерации</w:t>
      </w:r>
      <w:r w:rsidR="00364C6C" w:rsidRPr="00753E01">
        <w:rPr>
          <w:sz w:val="26"/>
          <w:szCs w:val="26"/>
        </w:rPr>
        <w:t>:</w:t>
      </w:r>
    </w:p>
    <w:p w:rsidR="008A573A" w:rsidRDefault="00364C6C" w:rsidP="00364C6C">
      <w:pPr>
        <w:pStyle w:val="af2"/>
        <w:numPr>
          <w:ilvl w:val="0"/>
          <w:numId w:val="42"/>
        </w:numPr>
        <w:tabs>
          <w:tab w:val="left" w:pos="851"/>
          <w:tab w:val="left" w:pos="1134"/>
        </w:tabs>
        <w:ind w:left="0" w:firstLine="851"/>
        <w:jc w:val="both"/>
        <w:rPr>
          <w:sz w:val="26"/>
          <w:szCs w:val="26"/>
        </w:rPr>
      </w:pPr>
      <w:r w:rsidRPr="00753E01">
        <w:rPr>
          <w:sz w:val="26"/>
          <w:szCs w:val="26"/>
        </w:rPr>
        <w:t>принято на государственное хранение</w:t>
      </w:r>
      <w:r w:rsidR="008A573A">
        <w:rPr>
          <w:sz w:val="26"/>
          <w:szCs w:val="26"/>
        </w:rPr>
        <w:t xml:space="preserve"> </w:t>
      </w:r>
      <w:r w:rsidR="00636999">
        <w:rPr>
          <w:sz w:val="26"/>
          <w:szCs w:val="26"/>
        </w:rPr>
        <w:t xml:space="preserve">и поставлено на учет </w:t>
      </w:r>
      <w:r w:rsidR="008A573A">
        <w:rPr>
          <w:sz w:val="26"/>
          <w:szCs w:val="26"/>
        </w:rPr>
        <w:t>8 017</w:t>
      </w:r>
      <w:r w:rsidRPr="00753E01">
        <w:rPr>
          <w:sz w:val="26"/>
          <w:szCs w:val="26"/>
        </w:rPr>
        <w:t xml:space="preserve"> </w:t>
      </w:r>
      <w:r w:rsidR="00636999">
        <w:rPr>
          <w:sz w:val="26"/>
          <w:szCs w:val="26"/>
        </w:rPr>
        <w:t>дел</w:t>
      </w:r>
      <w:r w:rsidR="008A573A">
        <w:rPr>
          <w:sz w:val="26"/>
          <w:szCs w:val="26"/>
        </w:rPr>
        <w:t xml:space="preserve">, в том числе </w:t>
      </w:r>
      <w:r w:rsidR="00636999">
        <w:rPr>
          <w:sz w:val="26"/>
          <w:szCs w:val="26"/>
        </w:rPr>
        <w:t xml:space="preserve">более </w:t>
      </w:r>
      <w:r w:rsidR="008A573A">
        <w:rPr>
          <w:sz w:val="26"/>
          <w:szCs w:val="26"/>
        </w:rPr>
        <w:t>4</w:t>
      </w:r>
      <w:r w:rsidR="00B53557">
        <w:rPr>
          <w:sz w:val="26"/>
          <w:szCs w:val="26"/>
        </w:rPr>
        <w:t> </w:t>
      </w:r>
      <w:r w:rsidR="00636999">
        <w:rPr>
          <w:sz w:val="26"/>
          <w:szCs w:val="26"/>
        </w:rPr>
        <w:t>тыс.</w:t>
      </w:r>
      <w:r w:rsidR="008A573A">
        <w:rPr>
          <w:sz w:val="26"/>
          <w:szCs w:val="26"/>
        </w:rPr>
        <w:t xml:space="preserve"> </w:t>
      </w:r>
      <w:r w:rsidR="00B53557" w:rsidRPr="00753E01">
        <w:rPr>
          <w:sz w:val="26"/>
          <w:szCs w:val="26"/>
        </w:rPr>
        <w:t>документ</w:t>
      </w:r>
      <w:r w:rsidR="00636999">
        <w:rPr>
          <w:sz w:val="26"/>
          <w:szCs w:val="26"/>
        </w:rPr>
        <w:t>ов</w:t>
      </w:r>
      <w:r w:rsidR="00B53557" w:rsidRPr="00753E01">
        <w:rPr>
          <w:sz w:val="26"/>
          <w:szCs w:val="26"/>
        </w:rPr>
        <w:t xml:space="preserve"> </w:t>
      </w:r>
      <w:r w:rsidR="00636999">
        <w:rPr>
          <w:sz w:val="26"/>
          <w:szCs w:val="26"/>
        </w:rPr>
        <w:t xml:space="preserve">отнесенных к категории дел </w:t>
      </w:r>
      <w:r w:rsidR="00B53557" w:rsidRPr="00753E01">
        <w:rPr>
          <w:sz w:val="26"/>
          <w:szCs w:val="26"/>
        </w:rPr>
        <w:t xml:space="preserve">постоянного срока хранения </w:t>
      </w:r>
      <w:r w:rsidR="00B53557">
        <w:rPr>
          <w:sz w:val="26"/>
          <w:szCs w:val="26"/>
        </w:rPr>
        <w:t>и 3</w:t>
      </w:r>
      <w:r w:rsidR="00636999">
        <w:rPr>
          <w:sz w:val="26"/>
          <w:szCs w:val="26"/>
        </w:rPr>
        <w:t xml:space="preserve"> тыс. дел</w:t>
      </w:r>
      <w:r w:rsidR="00B53557">
        <w:rPr>
          <w:sz w:val="26"/>
          <w:szCs w:val="26"/>
        </w:rPr>
        <w:t xml:space="preserve"> по личному составу </w:t>
      </w:r>
      <w:r w:rsidR="008A573A">
        <w:rPr>
          <w:sz w:val="26"/>
          <w:szCs w:val="26"/>
        </w:rPr>
        <w:t xml:space="preserve">(плановый показатель </w:t>
      </w:r>
      <w:r w:rsidR="00636999">
        <w:rPr>
          <w:sz w:val="26"/>
          <w:szCs w:val="26"/>
        </w:rPr>
        <w:t xml:space="preserve">составлял </w:t>
      </w:r>
      <w:r w:rsidR="008A573A">
        <w:rPr>
          <w:sz w:val="26"/>
          <w:szCs w:val="26"/>
        </w:rPr>
        <w:t>6</w:t>
      </w:r>
      <w:r w:rsidR="00B53557">
        <w:rPr>
          <w:sz w:val="26"/>
          <w:szCs w:val="26"/>
        </w:rPr>
        <w:t> </w:t>
      </w:r>
      <w:r w:rsidR="008A573A">
        <w:rPr>
          <w:sz w:val="26"/>
          <w:szCs w:val="26"/>
        </w:rPr>
        <w:t>091</w:t>
      </w:r>
      <w:r w:rsidR="00B53557">
        <w:rPr>
          <w:sz w:val="26"/>
          <w:szCs w:val="26"/>
        </w:rPr>
        <w:t xml:space="preserve"> ед</w:t>
      </w:r>
      <w:r w:rsidR="00636999">
        <w:rPr>
          <w:sz w:val="26"/>
          <w:szCs w:val="26"/>
        </w:rPr>
        <w:t>иниц</w:t>
      </w:r>
      <w:r w:rsidR="00466C7A">
        <w:rPr>
          <w:sz w:val="26"/>
          <w:szCs w:val="26"/>
        </w:rPr>
        <w:t>а</w:t>
      </w:r>
      <w:r w:rsidR="00636999">
        <w:rPr>
          <w:sz w:val="26"/>
          <w:szCs w:val="26"/>
        </w:rPr>
        <w:t xml:space="preserve"> </w:t>
      </w:r>
      <w:r w:rsidR="00B53557">
        <w:rPr>
          <w:sz w:val="26"/>
          <w:szCs w:val="26"/>
        </w:rPr>
        <w:t>уч</w:t>
      </w:r>
      <w:r w:rsidR="00636999">
        <w:rPr>
          <w:sz w:val="26"/>
          <w:szCs w:val="26"/>
        </w:rPr>
        <w:t>ета</w:t>
      </w:r>
      <w:r w:rsidR="00B53557">
        <w:rPr>
          <w:sz w:val="26"/>
          <w:szCs w:val="26"/>
        </w:rPr>
        <w:t>)</w:t>
      </w:r>
      <w:r w:rsidR="00636999">
        <w:rPr>
          <w:sz w:val="26"/>
          <w:szCs w:val="26"/>
        </w:rPr>
        <w:t>;</w:t>
      </w:r>
    </w:p>
    <w:p w:rsidR="00636999" w:rsidRDefault="00636999" w:rsidP="00364C6C">
      <w:pPr>
        <w:pStyle w:val="af2"/>
        <w:numPr>
          <w:ilvl w:val="0"/>
          <w:numId w:val="42"/>
        </w:numPr>
        <w:tabs>
          <w:tab w:val="left" w:pos="851"/>
          <w:tab w:val="left" w:pos="1134"/>
        </w:tabs>
        <w:ind w:left="0" w:firstLine="851"/>
        <w:jc w:val="both"/>
        <w:rPr>
          <w:sz w:val="26"/>
          <w:szCs w:val="26"/>
        </w:rPr>
      </w:pPr>
      <w:r w:rsidRPr="00753E01">
        <w:rPr>
          <w:sz w:val="26"/>
          <w:szCs w:val="26"/>
        </w:rPr>
        <w:t>упорядочено</w:t>
      </w:r>
      <w:r>
        <w:rPr>
          <w:sz w:val="26"/>
          <w:szCs w:val="26"/>
        </w:rPr>
        <w:t xml:space="preserve"> 14 715 единицы хранения (далее – ед.хр.)</w:t>
      </w:r>
      <w:r w:rsidR="007064DC">
        <w:rPr>
          <w:sz w:val="26"/>
          <w:szCs w:val="26"/>
        </w:rPr>
        <w:t>, в том числе 10,3 тысячи дел по личному составу и 4,4 тыс. документов постоянного хранения (плановый показатель – 10 тыс. ед. хр.);</w:t>
      </w:r>
    </w:p>
    <w:p w:rsidR="008451E6" w:rsidRDefault="008451E6" w:rsidP="00364C6C">
      <w:pPr>
        <w:pStyle w:val="af2"/>
        <w:numPr>
          <w:ilvl w:val="0"/>
          <w:numId w:val="42"/>
        </w:numPr>
        <w:tabs>
          <w:tab w:val="left" w:pos="851"/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866B07">
        <w:rPr>
          <w:sz w:val="26"/>
          <w:szCs w:val="26"/>
        </w:rPr>
        <w:t>роизведено усовершенствование</w:t>
      </w:r>
      <w:r>
        <w:rPr>
          <w:sz w:val="26"/>
          <w:szCs w:val="26"/>
        </w:rPr>
        <w:t xml:space="preserve">, а затем </w:t>
      </w:r>
      <w:r w:rsidR="00466C7A">
        <w:rPr>
          <w:sz w:val="26"/>
          <w:szCs w:val="26"/>
        </w:rPr>
        <w:t xml:space="preserve">и </w:t>
      </w:r>
      <w:r w:rsidRPr="00866B07">
        <w:rPr>
          <w:sz w:val="26"/>
          <w:szCs w:val="26"/>
        </w:rPr>
        <w:t>переработ</w:t>
      </w:r>
      <w:r>
        <w:rPr>
          <w:sz w:val="26"/>
          <w:szCs w:val="26"/>
        </w:rPr>
        <w:t>ан</w:t>
      </w:r>
      <w:r w:rsidRPr="00866B07">
        <w:rPr>
          <w:sz w:val="26"/>
          <w:szCs w:val="26"/>
        </w:rPr>
        <w:t>а опис</w:t>
      </w:r>
      <w:r>
        <w:rPr>
          <w:sz w:val="26"/>
          <w:szCs w:val="26"/>
        </w:rPr>
        <w:t>ь</w:t>
      </w:r>
      <w:r w:rsidRPr="00866B07">
        <w:rPr>
          <w:sz w:val="26"/>
          <w:szCs w:val="26"/>
        </w:rPr>
        <w:t xml:space="preserve"> дел архивного фонда ОАО «Плодоовощи»</w:t>
      </w:r>
      <w:r>
        <w:rPr>
          <w:sz w:val="26"/>
          <w:szCs w:val="26"/>
        </w:rPr>
        <w:t xml:space="preserve"> (651 ед.уч</w:t>
      </w:r>
      <w:r w:rsidR="00466C7A">
        <w:rPr>
          <w:sz w:val="26"/>
          <w:szCs w:val="26"/>
        </w:rPr>
        <w:t>.</w:t>
      </w:r>
      <w:r>
        <w:rPr>
          <w:sz w:val="26"/>
          <w:szCs w:val="26"/>
        </w:rPr>
        <w:t>);</w:t>
      </w:r>
    </w:p>
    <w:p w:rsidR="00C9273B" w:rsidRPr="00753E01" w:rsidRDefault="00935FF2" w:rsidP="00364C6C">
      <w:pPr>
        <w:pStyle w:val="af2"/>
        <w:numPr>
          <w:ilvl w:val="0"/>
          <w:numId w:val="41"/>
        </w:numPr>
        <w:tabs>
          <w:tab w:val="left" w:pos="851"/>
          <w:tab w:val="left" w:pos="1134"/>
        </w:tabs>
        <w:ind w:left="0" w:firstLine="851"/>
        <w:jc w:val="both"/>
        <w:rPr>
          <w:sz w:val="26"/>
          <w:szCs w:val="26"/>
        </w:rPr>
      </w:pPr>
      <w:r w:rsidRPr="00753E01">
        <w:rPr>
          <w:sz w:val="26"/>
          <w:szCs w:val="26"/>
        </w:rPr>
        <w:t xml:space="preserve">при предоставлении информационных услуг </w:t>
      </w:r>
      <w:r w:rsidR="008451E6">
        <w:rPr>
          <w:sz w:val="26"/>
          <w:szCs w:val="26"/>
        </w:rPr>
        <w:t>и использовании</w:t>
      </w:r>
      <w:r w:rsidRPr="00753E01">
        <w:rPr>
          <w:sz w:val="26"/>
          <w:szCs w:val="26"/>
        </w:rPr>
        <w:t xml:space="preserve"> документ</w:t>
      </w:r>
      <w:r w:rsidR="008451E6">
        <w:rPr>
          <w:sz w:val="26"/>
          <w:szCs w:val="26"/>
        </w:rPr>
        <w:t>ов</w:t>
      </w:r>
      <w:r w:rsidRPr="00753E01">
        <w:rPr>
          <w:sz w:val="26"/>
          <w:szCs w:val="26"/>
        </w:rPr>
        <w:t>, находящихся на хранении</w:t>
      </w:r>
      <w:r w:rsidR="008451E6">
        <w:rPr>
          <w:sz w:val="26"/>
          <w:szCs w:val="26"/>
        </w:rPr>
        <w:t xml:space="preserve"> в муниципальном архиве</w:t>
      </w:r>
      <w:r w:rsidRPr="00753E01">
        <w:rPr>
          <w:sz w:val="26"/>
          <w:szCs w:val="26"/>
        </w:rPr>
        <w:t>:</w:t>
      </w:r>
    </w:p>
    <w:p w:rsidR="00935FF2" w:rsidRPr="00753E01" w:rsidRDefault="00935FF2" w:rsidP="00407E38">
      <w:pPr>
        <w:pStyle w:val="af2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53E01">
        <w:rPr>
          <w:sz w:val="26"/>
          <w:szCs w:val="26"/>
        </w:rPr>
        <w:t xml:space="preserve">подготовлена статья </w:t>
      </w:r>
      <w:r w:rsidR="00F10FA4">
        <w:rPr>
          <w:sz w:val="26"/>
          <w:szCs w:val="26"/>
        </w:rPr>
        <w:t xml:space="preserve">и опубликована </w:t>
      </w:r>
      <w:r w:rsidRPr="00753E01">
        <w:rPr>
          <w:sz w:val="26"/>
          <w:szCs w:val="26"/>
        </w:rPr>
        <w:t>в средствах массовой информации</w:t>
      </w:r>
      <w:r w:rsidR="008451E6">
        <w:rPr>
          <w:sz w:val="26"/>
          <w:szCs w:val="26"/>
        </w:rPr>
        <w:t xml:space="preserve">, на странице официального сайта </w:t>
      </w:r>
      <w:r w:rsidR="00F10FA4" w:rsidRPr="00753E01">
        <w:rPr>
          <w:sz w:val="26"/>
          <w:szCs w:val="26"/>
        </w:rPr>
        <w:t>размещен</w:t>
      </w:r>
      <w:r w:rsidR="00F10FA4">
        <w:rPr>
          <w:sz w:val="26"/>
          <w:szCs w:val="26"/>
        </w:rPr>
        <w:t>ы</w:t>
      </w:r>
      <w:r w:rsidR="00F10FA4" w:rsidRPr="00753E01">
        <w:rPr>
          <w:sz w:val="26"/>
          <w:szCs w:val="26"/>
        </w:rPr>
        <w:t xml:space="preserve"> </w:t>
      </w:r>
      <w:r w:rsidR="008451E6">
        <w:rPr>
          <w:sz w:val="26"/>
          <w:szCs w:val="26"/>
        </w:rPr>
        <w:t>виртуальная выставка и интернет проект</w:t>
      </w:r>
      <w:r w:rsidRPr="00753E01">
        <w:rPr>
          <w:sz w:val="26"/>
          <w:szCs w:val="26"/>
        </w:rPr>
        <w:t>;</w:t>
      </w:r>
    </w:p>
    <w:p w:rsidR="00935FF2" w:rsidRDefault="00935FF2" w:rsidP="00407E38">
      <w:pPr>
        <w:pStyle w:val="af2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53E01">
        <w:rPr>
          <w:sz w:val="26"/>
          <w:szCs w:val="26"/>
        </w:rPr>
        <w:t xml:space="preserve">в автоматизированный программный комплекс «Архивный фонд» за год внесено </w:t>
      </w:r>
      <w:r w:rsidR="00F10FA4">
        <w:rPr>
          <w:sz w:val="26"/>
          <w:szCs w:val="26"/>
        </w:rPr>
        <w:t>77 124</w:t>
      </w:r>
      <w:r w:rsidRPr="00753E01">
        <w:rPr>
          <w:sz w:val="26"/>
          <w:szCs w:val="26"/>
        </w:rPr>
        <w:t xml:space="preserve"> заголовк</w:t>
      </w:r>
      <w:r w:rsidR="00F10FA4">
        <w:rPr>
          <w:sz w:val="26"/>
          <w:szCs w:val="26"/>
        </w:rPr>
        <w:t>а,</w:t>
      </w:r>
      <w:r w:rsidRPr="00753E01">
        <w:rPr>
          <w:sz w:val="26"/>
          <w:szCs w:val="26"/>
        </w:rPr>
        <w:t xml:space="preserve"> что на </w:t>
      </w:r>
      <w:r w:rsidR="00F10FA4">
        <w:rPr>
          <w:sz w:val="26"/>
          <w:szCs w:val="26"/>
        </w:rPr>
        <w:t>21 034</w:t>
      </w:r>
      <w:r w:rsidRPr="00753E01">
        <w:rPr>
          <w:sz w:val="26"/>
          <w:szCs w:val="26"/>
        </w:rPr>
        <w:t xml:space="preserve"> заголовк</w:t>
      </w:r>
      <w:r w:rsidR="00F10FA4">
        <w:rPr>
          <w:sz w:val="26"/>
          <w:szCs w:val="26"/>
        </w:rPr>
        <w:t>а</w:t>
      </w:r>
      <w:r w:rsidRPr="00753E01">
        <w:rPr>
          <w:sz w:val="26"/>
          <w:szCs w:val="26"/>
        </w:rPr>
        <w:t xml:space="preserve"> больше запланированного показателя</w:t>
      </w:r>
      <w:r w:rsidR="00F10FA4">
        <w:rPr>
          <w:sz w:val="26"/>
          <w:szCs w:val="26"/>
        </w:rPr>
        <w:t>. В</w:t>
      </w:r>
      <w:r w:rsidR="00F10FA4" w:rsidRPr="00EC1A6E">
        <w:rPr>
          <w:sz w:val="26"/>
          <w:szCs w:val="26"/>
        </w:rPr>
        <w:t xml:space="preserve"> результате </w:t>
      </w:r>
      <w:r w:rsidR="00F10FA4">
        <w:rPr>
          <w:sz w:val="26"/>
          <w:szCs w:val="26"/>
        </w:rPr>
        <w:t>проделанной работы</w:t>
      </w:r>
      <w:r w:rsidR="00F10FA4" w:rsidRPr="00EC1A6E">
        <w:rPr>
          <w:sz w:val="26"/>
          <w:szCs w:val="26"/>
        </w:rPr>
        <w:t xml:space="preserve"> доля заголовков на уровне «Дело» достигла </w:t>
      </w:r>
      <w:r w:rsidR="00F10FA4">
        <w:rPr>
          <w:sz w:val="26"/>
          <w:szCs w:val="26"/>
        </w:rPr>
        <w:t>100 % от </w:t>
      </w:r>
      <w:r w:rsidR="00F10FA4" w:rsidRPr="00EC1A6E">
        <w:rPr>
          <w:sz w:val="26"/>
          <w:szCs w:val="26"/>
        </w:rPr>
        <w:t>общего числа единиц хранения</w:t>
      </w:r>
      <w:r w:rsidR="00F10FA4">
        <w:rPr>
          <w:sz w:val="26"/>
          <w:szCs w:val="26"/>
        </w:rPr>
        <w:t>, что на 2 года раньше установленного срока</w:t>
      </w:r>
      <w:r w:rsidRPr="00753E01">
        <w:rPr>
          <w:sz w:val="26"/>
          <w:szCs w:val="26"/>
        </w:rPr>
        <w:t>;</w:t>
      </w:r>
    </w:p>
    <w:p w:rsidR="00F10FA4" w:rsidRDefault="001314E9" w:rsidP="00F10FA4">
      <w:pPr>
        <w:pStyle w:val="ae"/>
        <w:rPr>
          <w:sz w:val="26"/>
          <w:szCs w:val="26"/>
        </w:rPr>
      </w:pPr>
      <w:r w:rsidRPr="00753E01">
        <w:rPr>
          <w:sz w:val="26"/>
          <w:szCs w:val="26"/>
        </w:rPr>
        <w:t>По данным на 01.01.202</w:t>
      </w:r>
      <w:r w:rsidR="00F10FA4">
        <w:rPr>
          <w:sz w:val="26"/>
          <w:szCs w:val="26"/>
        </w:rPr>
        <w:t>4</w:t>
      </w:r>
      <w:r w:rsidRPr="00753E01">
        <w:rPr>
          <w:sz w:val="26"/>
          <w:szCs w:val="26"/>
        </w:rPr>
        <w:t xml:space="preserve"> года муниципальный архив имеет в своем распоряжении 1 769 квадратных метров</w:t>
      </w:r>
      <w:r w:rsidR="00D9541D" w:rsidRPr="00753E01">
        <w:rPr>
          <w:sz w:val="26"/>
          <w:szCs w:val="26"/>
        </w:rPr>
        <w:t xml:space="preserve"> площади помещений</w:t>
      </w:r>
      <w:r w:rsidR="00F20BD9" w:rsidRPr="00753E01">
        <w:rPr>
          <w:sz w:val="26"/>
          <w:szCs w:val="26"/>
        </w:rPr>
        <w:t>,</w:t>
      </w:r>
      <w:r w:rsidR="00D9541D" w:rsidRPr="00753E01">
        <w:rPr>
          <w:sz w:val="26"/>
          <w:szCs w:val="26"/>
        </w:rPr>
        <w:t xml:space="preserve"> предназначенн</w:t>
      </w:r>
      <w:r w:rsidR="00F20BD9" w:rsidRPr="00753E01">
        <w:rPr>
          <w:sz w:val="26"/>
          <w:szCs w:val="26"/>
        </w:rPr>
        <w:t>ых</w:t>
      </w:r>
      <w:r w:rsidR="00D9541D" w:rsidRPr="00753E01">
        <w:rPr>
          <w:sz w:val="26"/>
          <w:szCs w:val="26"/>
        </w:rPr>
        <w:t xml:space="preserve"> для </w:t>
      </w:r>
      <w:r w:rsidR="00D9541D" w:rsidRPr="00753E01">
        <w:rPr>
          <w:sz w:val="26"/>
          <w:szCs w:val="26"/>
        </w:rPr>
        <w:lastRenderedPageBreak/>
        <w:t>хранения документов.</w:t>
      </w:r>
      <w:r w:rsidRPr="00753E01">
        <w:rPr>
          <w:sz w:val="26"/>
          <w:szCs w:val="26"/>
        </w:rPr>
        <w:t xml:space="preserve"> </w:t>
      </w:r>
      <w:r w:rsidR="00D9541D" w:rsidRPr="00753E01">
        <w:rPr>
          <w:sz w:val="26"/>
          <w:szCs w:val="26"/>
        </w:rPr>
        <w:t>П</w:t>
      </w:r>
      <w:r w:rsidRPr="00753E01">
        <w:rPr>
          <w:sz w:val="26"/>
          <w:szCs w:val="26"/>
        </w:rPr>
        <w:t xml:space="preserve">оказатель протяженности стеллажного оборудования – </w:t>
      </w:r>
      <w:r w:rsidR="00F42FE3" w:rsidRPr="00753E01">
        <w:rPr>
          <w:sz w:val="26"/>
          <w:szCs w:val="26"/>
        </w:rPr>
        <w:t>7 484</w:t>
      </w:r>
      <w:r w:rsidR="00D9541D" w:rsidRPr="00753E01">
        <w:rPr>
          <w:sz w:val="26"/>
          <w:szCs w:val="26"/>
        </w:rPr>
        <w:t> </w:t>
      </w:r>
      <w:r w:rsidR="00F42FE3" w:rsidRPr="00753E01">
        <w:rPr>
          <w:sz w:val="26"/>
          <w:szCs w:val="26"/>
        </w:rPr>
        <w:t>погонных метра</w:t>
      </w:r>
      <w:r w:rsidRPr="00753E01">
        <w:rPr>
          <w:sz w:val="26"/>
          <w:szCs w:val="26"/>
        </w:rPr>
        <w:t>, степень загруженности архивохранилищ</w:t>
      </w:r>
      <w:r w:rsidR="00D9541D" w:rsidRPr="00753E01">
        <w:rPr>
          <w:sz w:val="26"/>
          <w:szCs w:val="26"/>
        </w:rPr>
        <w:t xml:space="preserve"> составляет</w:t>
      </w:r>
      <w:r w:rsidRPr="00753E01">
        <w:rPr>
          <w:sz w:val="26"/>
          <w:szCs w:val="26"/>
        </w:rPr>
        <w:t xml:space="preserve"> </w:t>
      </w:r>
      <w:r w:rsidR="00F42FE3" w:rsidRPr="00753E01">
        <w:rPr>
          <w:sz w:val="26"/>
          <w:szCs w:val="26"/>
        </w:rPr>
        <w:t>52,9</w:t>
      </w:r>
      <w:r w:rsidR="00D213D7">
        <w:rPr>
          <w:sz w:val="26"/>
          <w:szCs w:val="26"/>
        </w:rPr>
        <w:t xml:space="preserve"> %</w:t>
      </w:r>
      <w:r w:rsidR="00F10FA4">
        <w:rPr>
          <w:sz w:val="26"/>
          <w:szCs w:val="26"/>
        </w:rPr>
        <w:t>.</w:t>
      </w:r>
    </w:p>
    <w:p w:rsidR="00081A96" w:rsidRPr="00753E01" w:rsidRDefault="00D213D7" w:rsidP="00F10FA4">
      <w:pPr>
        <w:pStyle w:val="ae"/>
        <w:rPr>
          <w:sz w:val="26"/>
          <w:szCs w:val="26"/>
        </w:rPr>
      </w:pPr>
      <w:r>
        <w:rPr>
          <w:sz w:val="26"/>
          <w:szCs w:val="26"/>
        </w:rPr>
        <w:t>В</w:t>
      </w:r>
      <w:r w:rsidRPr="002E4A5A">
        <w:rPr>
          <w:sz w:val="26"/>
          <w:szCs w:val="26"/>
        </w:rPr>
        <w:t xml:space="preserve"> спис</w:t>
      </w:r>
      <w:r w:rsidR="00466C7A">
        <w:rPr>
          <w:sz w:val="26"/>
          <w:szCs w:val="26"/>
        </w:rPr>
        <w:t>ок</w:t>
      </w:r>
      <w:r w:rsidRPr="002E4A5A">
        <w:rPr>
          <w:sz w:val="26"/>
          <w:szCs w:val="26"/>
        </w:rPr>
        <w:t xml:space="preserve"> организаций – источников комплектования архива </w:t>
      </w:r>
      <w:r w:rsidR="00466C7A">
        <w:rPr>
          <w:sz w:val="26"/>
          <w:szCs w:val="26"/>
        </w:rPr>
        <w:t xml:space="preserve">(далее – Список) добавилось 5 организаций. На 01.01.2024 в Списке </w:t>
      </w:r>
      <w:r w:rsidRPr="002E4A5A">
        <w:rPr>
          <w:sz w:val="26"/>
          <w:szCs w:val="26"/>
        </w:rPr>
        <w:t>значи</w:t>
      </w:r>
      <w:r>
        <w:rPr>
          <w:sz w:val="26"/>
          <w:szCs w:val="26"/>
        </w:rPr>
        <w:t>тся</w:t>
      </w:r>
      <w:r w:rsidRPr="002E4A5A">
        <w:rPr>
          <w:sz w:val="26"/>
          <w:szCs w:val="26"/>
        </w:rPr>
        <w:t xml:space="preserve"> 4</w:t>
      </w:r>
      <w:r>
        <w:rPr>
          <w:sz w:val="26"/>
          <w:szCs w:val="26"/>
        </w:rPr>
        <w:t>7 </w:t>
      </w:r>
      <w:r w:rsidRPr="002E4A5A">
        <w:rPr>
          <w:sz w:val="26"/>
          <w:szCs w:val="26"/>
        </w:rPr>
        <w:t>организации, из них 3</w:t>
      </w:r>
      <w:r>
        <w:rPr>
          <w:sz w:val="26"/>
          <w:szCs w:val="26"/>
        </w:rPr>
        <w:t> </w:t>
      </w:r>
      <w:r w:rsidRPr="002E4A5A">
        <w:rPr>
          <w:sz w:val="26"/>
          <w:szCs w:val="26"/>
        </w:rPr>
        <w:t>организации государственной формы собственности</w:t>
      </w:r>
      <w:r>
        <w:rPr>
          <w:sz w:val="26"/>
          <w:szCs w:val="26"/>
        </w:rPr>
        <w:t>,</w:t>
      </w:r>
      <w:r w:rsidRPr="002E4A5A">
        <w:rPr>
          <w:sz w:val="26"/>
          <w:szCs w:val="26"/>
        </w:rPr>
        <w:t xml:space="preserve"> </w:t>
      </w:r>
      <w:r>
        <w:rPr>
          <w:sz w:val="26"/>
          <w:szCs w:val="26"/>
        </w:rPr>
        <w:t>44</w:t>
      </w:r>
      <w:r w:rsidRPr="002E4A5A">
        <w:rPr>
          <w:sz w:val="26"/>
          <w:szCs w:val="26"/>
        </w:rPr>
        <w:t xml:space="preserve"> муниципальной. </w:t>
      </w:r>
      <w:r w:rsidR="00081A96" w:rsidRPr="00753E01">
        <w:rPr>
          <w:sz w:val="26"/>
          <w:szCs w:val="26"/>
        </w:rPr>
        <w:t xml:space="preserve">По данным паспортизации ведомственных архивов </w:t>
      </w:r>
      <w:r w:rsidR="00466C7A">
        <w:rPr>
          <w:sz w:val="26"/>
          <w:szCs w:val="26"/>
        </w:rPr>
        <w:t xml:space="preserve">(по состоянию </w:t>
      </w:r>
      <w:r w:rsidR="00081A96" w:rsidRPr="00753E01">
        <w:rPr>
          <w:sz w:val="26"/>
          <w:szCs w:val="26"/>
        </w:rPr>
        <w:t>на 01.12.202</w:t>
      </w:r>
      <w:r w:rsidR="00F10FA4">
        <w:rPr>
          <w:sz w:val="26"/>
          <w:szCs w:val="26"/>
        </w:rPr>
        <w:t>3</w:t>
      </w:r>
      <w:r w:rsidR="00466C7A">
        <w:rPr>
          <w:sz w:val="26"/>
          <w:szCs w:val="26"/>
        </w:rPr>
        <w:t>)</w:t>
      </w:r>
      <w:r w:rsidR="00081A96" w:rsidRPr="00753E01">
        <w:rPr>
          <w:sz w:val="26"/>
          <w:szCs w:val="26"/>
        </w:rPr>
        <w:t xml:space="preserve"> результаты основных индикативных показателей, характеризующих </w:t>
      </w:r>
      <w:r w:rsidR="00466C7A">
        <w:rPr>
          <w:sz w:val="26"/>
          <w:szCs w:val="26"/>
        </w:rPr>
        <w:t>состояние хранения документов в </w:t>
      </w:r>
      <w:r w:rsidR="00081A96" w:rsidRPr="00753E01">
        <w:rPr>
          <w:sz w:val="26"/>
          <w:szCs w:val="26"/>
        </w:rPr>
        <w:t xml:space="preserve">организациях-источниках комплектования архива, сохранились на прежнем, </w:t>
      </w:r>
      <w:r w:rsidR="00F42FE3" w:rsidRPr="00753E01">
        <w:rPr>
          <w:sz w:val="26"/>
          <w:szCs w:val="26"/>
        </w:rPr>
        <w:t>высоком уровне и соста</w:t>
      </w:r>
      <w:r>
        <w:rPr>
          <w:sz w:val="26"/>
          <w:szCs w:val="26"/>
        </w:rPr>
        <w:t>вили 100%, утраты документов не </w:t>
      </w:r>
      <w:r w:rsidR="00F42FE3" w:rsidRPr="00753E01">
        <w:rPr>
          <w:sz w:val="26"/>
          <w:szCs w:val="26"/>
        </w:rPr>
        <w:t xml:space="preserve">зафиксированы. </w:t>
      </w:r>
      <w:r w:rsidR="00466C7A">
        <w:rPr>
          <w:sz w:val="26"/>
          <w:szCs w:val="26"/>
        </w:rPr>
        <w:t>Все организации Списка имеют согласованные Положения об архиве и экспертной комиссии</w:t>
      </w:r>
      <w:r w:rsidR="00466C7A" w:rsidRPr="00466C7A">
        <w:rPr>
          <w:sz w:val="26"/>
          <w:szCs w:val="26"/>
        </w:rPr>
        <w:t xml:space="preserve"> </w:t>
      </w:r>
      <w:r w:rsidR="00466C7A">
        <w:rPr>
          <w:sz w:val="26"/>
          <w:szCs w:val="26"/>
        </w:rPr>
        <w:t>организации.</w:t>
      </w:r>
    </w:p>
    <w:p w:rsidR="00943329" w:rsidRPr="00753E01" w:rsidRDefault="00D9541D" w:rsidP="00D213D7">
      <w:pPr>
        <w:pStyle w:val="ae"/>
        <w:rPr>
          <w:sz w:val="26"/>
          <w:szCs w:val="26"/>
        </w:rPr>
      </w:pPr>
      <w:r w:rsidRPr="00753E01">
        <w:rPr>
          <w:sz w:val="26"/>
          <w:szCs w:val="26"/>
        </w:rPr>
        <w:t>О</w:t>
      </w:r>
      <w:r w:rsidR="00D213D7">
        <w:rPr>
          <w:sz w:val="26"/>
          <w:szCs w:val="26"/>
        </w:rPr>
        <w:t>дним из основных</w:t>
      </w:r>
      <w:r w:rsidRPr="00753E01">
        <w:rPr>
          <w:sz w:val="26"/>
          <w:szCs w:val="26"/>
        </w:rPr>
        <w:t xml:space="preserve"> направлени</w:t>
      </w:r>
      <w:r w:rsidR="00D213D7">
        <w:rPr>
          <w:sz w:val="26"/>
          <w:szCs w:val="26"/>
        </w:rPr>
        <w:t>й</w:t>
      </w:r>
      <w:r w:rsidRPr="00753E01">
        <w:rPr>
          <w:sz w:val="26"/>
          <w:szCs w:val="26"/>
        </w:rPr>
        <w:t xml:space="preserve"> работы в 202</w:t>
      </w:r>
      <w:r w:rsidR="00F10FA4">
        <w:rPr>
          <w:sz w:val="26"/>
          <w:szCs w:val="26"/>
        </w:rPr>
        <w:t>3</w:t>
      </w:r>
      <w:r w:rsidRPr="00753E01">
        <w:rPr>
          <w:sz w:val="26"/>
          <w:szCs w:val="26"/>
        </w:rPr>
        <w:t xml:space="preserve"> году оставалось предоставление муниципальных, а также аналогичных переданных государственных услуг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</w:t>
      </w:r>
      <w:r w:rsidR="00F42FE3" w:rsidRPr="00753E01">
        <w:rPr>
          <w:sz w:val="26"/>
          <w:szCs w:val="26"/>
        </w:rPr>
        <w:t>ентов» и «Обеспечение доступа к </w:t>
      </w:r>
      <w:r w:rsidRPr="00753E01">
        <w:rPr>
          <w:sz w:val="26"/>
          <w:szCs w:val="26"/>
        </w:rPr>
        <w:t>архивным фондам». За отчетный период исполнено 1</w:t>
      </w:r>
      <w:r w:rsidR="00F10FA4">
        <w:rPr>
          <w:sz w:val="26"/>
          <w:szCs w:val="26"/>
        </w:rPr>
        <w:t>7</w:t>
      </w:r>
      <w:r w:rsidRPr="00753E01">
        <w:rPr>
          <w:sz w:val="26"/>
          <w:szCs w:val="26"/>
        </w:rPr>
        <w:t> </w:t>
      </w:r>
      <w:r w:rsidR="00D213D7">
        <w:rPr>
          <w:sz w:val="26"/>
          <w:szCs w:val="26"/>
        </w:rPr>
        <w:t>921</w:t>
      </w:r>
      <w:r w:rsidRPr="00753E01">
        <w:rPr>
          <w:sz w:val="26"/>
          <w:szCs w:val="26"/>
        </w:rPr>
        <w:t xml:space="preserve"> запрос</w:t>
      </w:r>
      <w:r w:rsidR="00D213D7">
        <w:rPr>
          <w:sz w:val="26"/>
          <w:szCs w:val="26"/>
        </w:rPr>
        <w:t>ов</w:t>
      </w:r>
      <w:r w:rsidRPr="00753E01">
        <w:rPr>
          <w:sz w:val="26"/>
          <w:szCs w:val="26"/>
        </w:rPr>
        <w:t xml:space="preserve"> (в 202</w:t>
      </w:r>
      <w:r w:rsidR="00F10FA4">
        <w:rPr>
          <w:sz w:val="26"/>
          <w:szCs w:val="26"/>
        </w:rPr>
        <w:t>2</w:t>
      </w:r>
      <w:r w:rsidR="00D213D7">
        <w:rPr>
          <w:sz w:val="26"/>
          <w:szCs w:val="26"/>
        </w:rPr>
        <w:t xml:space="preserve"> году</w:t>
      </w:r>
      <w:r w:rsidRPr="00753E01">
        <w:rPr>
          <w:sz w:val="26"/>
          <w:szCs w:val="26"/>
        </w:rPr>
        <w:t xml:space="preserve"> – 1</w:t>
      </w:r>
      <w:r w:rsidR="00F10FA4">
        <w:rPr>
          <w:sz w:val="26"/>
          <w:szCs w:val="26"/>
        </w:rPr>
        <w:t>3</w:t>
      </w:r>
      <w:r w:rsidR="008A20FF" w:rsidRPr="00753E01">
        <w:rPr>
          <w:sz w:val="26"/>
          <w:szCs w:val="26"/>
        </w:rPr>
        <w:t> </w:t>
      </w:r>
      <w:r w:rsidR="00F10FA4">
        <w:rPr>
          <w:sz w:val="26"/>
          <w:szCs w:val="26"/>
        </w:rPr>
        <w:t>736</w:t>
      </w:r>
      <w:r w:rsidR="008A20FF" w:rsidRPr="00753E01">
        <w:rPr>
          <w:sz w:val="26"/>
          <w:szCs w:val="26"/>
        </w:rPr>
        <w:t>)</w:t>
      </w:r>
      <w:r w:rsidRPr="00753E01">
        <w:rPr>
          <w:sz w:val="26"/>
          <w:szCs w:val="26"/>
        </w:rPr>
        <w:t>. Услугами читальн</w:t>
      </w:r>
      <w:r w:rsidR="008A20FF" w:rsidRPr="00753E01">
        <w:rPr>
          <w:sz w:val="26"/>
          <w:szCs w:val="26"/>
        </w:rPr>
        <w:t>ых</w:t>
      </w:r>
      <w:r w:rsidRPr="00753E01">
        <w:rPr>
          <w:sz w:val="26"/>
          <w:szCs w:val="26"/>
        </w:rPr>
        <w:t xml:space="preserve"> зал</w:t>
      </w:r>
      <w:r w:rsidR="008A20FF" w:rsidRPr="00753E01">
        <w:rPr>
          <w:sz w:val="26"/>
          <w:szCs w:val="26"/>
        </w:rPr>
        <w:t xml:space="preserve">ов архива воспользовалось </w:t>
      </w:r>
      <w:r w:rsidR="00D213D7">
        <w:rPr>
          <w:sz w:val="26"/>
          <w:szCs w:val="26"/>
        </w:rPr>
        <w:t>33</w:t>
      </w:r>
      <w:r w:rsidRPr="00753E01">
        <w:rPr>
          <w:sz w:val="26"/>
          <w:szCs w:val="26"/>
        </w:rPr>
        <w:t xml:space="preserve"> пользователя/ </w:t>
      </w:r>
      <w:r w:rsidR="00D213D7">
        <w:rPr>
          <w:sz w:val="26"/>
          <w:szCs w:val="26"/>
        </w:rPr>
        <w:t>4</w:t>
      </w:r>
      <w:r w:rsidRPr="00753E01">
        <w:rPr>
          <w:sz w:val="26"/>
          <w:szCs w:val="26"/>
        </w:rPr>
        <w:t>3 посещени</w:t>
      </w:r>
      <w:r w:rsidR="00D213D7">
        <w:rPr>
          <w:sz w:val="26"/>
          <w:szCs w:val="26"/>
        </w:rPr>
        <w:t>я</w:t>
      </w:r>
      <w:r w:rsidRPr="00753E01">
        <w:rPr>
          <w:sz w:val="26"/>
          <w:szCs w:val="26"/>
        </w:rPr>
        <w:t>.</w:t>
      </w:r>
      <w:r w:rsidR="00A728C8" w:rsidRPr="00A728C8">
        <w:rPr>
          <w:sz w:val="26"/>
          <w:szCs w:val="26"/>
        </w:rPr>
        <w:t xml:space="preserve"> </w:t>
      </w:r>
      <w:r w:rsidR="00A728C8">
        <w:rPr>
          <w:sz w:val="26"/>
          <w:szCs w:val="26"/>
        </w:rPr>
        <w:t>Исследователям д</w:t>
      </w:r>
      <w:r w:rsidR="00A728C8" w:rsidRPr="00F80599">
        <w:rPr>
          <w:sz w:val="26"/>
          <w:szCs w:val="26"/>
        </w:rPr>
        <w:t xml:space="preserve">ля работы было выдано 215 единиц хранения, в соответствии с </w:t>
      </w:r>
      <w:r w:rsidR="00A728C8">
        <w:rPr>
          <w:sz w:val="26"/>
          <w:szCs w:val="26"/>
        </w:rPr>
        <w:t xml:space="preserve">их </w:t>
      </w:r>
      <w:r w:rsidR="00A728C8" w:rsidRPr="003909AD">
        <w:rPr>
          <w:sz w:val="26"/>
          <w:szCs w:val="26"/>
        </w:rPr>
        <w:t>запросами подготовлено 1 481 лист архивных копий документов</w:t>
      </w:r>
      <w:r w:rsidR="00A728C8">
        <w:rPr>
          <w:sz w:val="26"/>
          <w:szCs w:val="26"/>
        </w:rPr>
        <w:t>.</w:t>
      </w:r>
    </w:p>
    <w:p w:rsidR="00081A96" w:rsidRPr="00753E01" w:rsidRDefault="00081A96" w:rsidP="00D213D7">
      <w:pPr>
        <w:pStyle w:val="ae"/>
        <w:tabs>
          <w:tab w:val="left" w:pos="993"/>
        </w:tabs>
        <w:rPr>
          <w:sz w:val="26"/>
          <w:szCs w:val="26"/>
        </w:rPr>
      </w:pPr>
      <w:r w:rsidRPr="00753E01">
        <w:rPr>
          <w:sz w:val="26"/>
          <w:szCs w:val="26"/>
        </w:rPr>
        <w:t>В течение года продолжена работа по внедрению информационных технологий в архивную деятельность</w:t>
      </w:r>
      <w:r w:rsidR="00A728C8">
        <w:rPr>
          <w:sz w:val="26"/>
          <w:szCs w:val="26"/>
        </w:rPr>
        <w:t>, а также созданию учетных баз данных и автоматизированного научно-справочного аппарата. Специалистами</w:t>
      </w:r>
      <w:r w:rsidR="00A728C8" w:rsidRPr="00A728C8">
        <w:rPr>
          <w:sz w:val="26"/>
          <w:szCs w:val="26"/>
        </w:rPr>
        <w:t xml:space="preserve"> </w:t>
      </w:r>
      <w:r w:rsidR="00A728C8">
        <w:rPr>
          <w:sz w:val="26"/>
          <w:szCs w:val="26"/>
        </w:rPr>
        <w:t>проведен</w:t>
      </w:r>
      <w:r w:rsidR="00A728C8" w:rsidRPr="000D45D0">
        <w:rPr>
          <w:sz w:val="26"/>
          <w:szCs w:val="26"/>
        </w:rPr>
        <w:t xml:space="preserve"> комплекс работ по созданию, пополнению и улучшению учетных и учетно-поисковых баз данных</w:t>
      </w:r>
      <w:r w:rsidR="00A728C8">
        <w:rPr>
          <w:sz w:val="26"/>
          <w:szCs w:val="26"/>
        </w:rPr>
        <w:t>, в том числе</w:t>
      </w:r>
      <w:r w:rsidRPr="00753E01">
        <w:rPr>
          <w:sz w:val="26"/>
          <w:szCs w:val="26"/>
        </w:rPr>
        <w:t>:</w:t>
      </w:r>
    </w:p>
    <w:p w:rsidR="00081A96" w:rsidRPr="00753E01" w:rsidRDefault="008A20FF" w:rsidP="00081A96">
      <w:pPr>
        <w:pStyle w:val="af2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53E01">
        <w:rPr>
          <w:sz w:val="26"/>
          <w:szCs w:val="26"/>
        </w:rPr>
        <w:t xml:space="preserve">продолжена работа с </w:t>
      </w:r>
      <w:r w:rsidR="00081A96" w:rsidRPr="00753E01">
        <w:rPr>
          <w:sz w:val="26"/>
          <w:szCs w:val="26"/>
        </w:rPr>
        <w:t>Кратки</w:t>
      </w:r>
      <w:r w:rsidRPr="00753E01">
        <w:rPr>
          <w:sz w:val="26"/>
          <w:szCs w:val="26"/>
        </w:rPr>
        <w:t>м</w:t>
      </w:r>
      <w:r w:rsidR="00081A96" w:rsidRPr="00753E01">
        <w:rPr>
          <w:sz w:val="26"/>
          <w:szCs w:val="26"/>
        </w:rPr>
        <w:t xml:space="preserve"> справочник</w:t>
      </w:r>
      <w:r w:rsidRPr="00753E01">
        <w:rPr>
          <w:sz w:val="26"/>
          <w:szCs w:val="26"/>
        </w:rPr>
        <w:t>ом</w:t>
      </w:r>
      <w:r w:rsidR="00081A96" w:rsidRPr="00753E01">
        <w:rPr>
          <w:sz w:val="26"/>
          <w:szCs w:val="26"/>
        </w:rPr>
        <w:t xml:space="preserve"> по фондам муниципального архива города Челябинска;</w:t>
      </w:r>
    </w:p>
    <w:p w:rsidR="00A728C8" w:rsidRDefault="00D213D7" w:rsidP="00081A96">
      <w:pPr>
        <w:pStyle w:val="af2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доработаны</w:t>
      </w:r>
      <w:r w:rsidRPr="007B3116">
        <w:rPr>
          <w:sz w:val="26"/>
          <w:szCs w:val="26"/>
        </w:rPr>
        <w:t xml:space="preserve"> и введены в эксплуатацию кроссплатформенны</w:t>
      </w:r>
      <w:r>
        <w:rPr>
          <w:sz w:val="26"/>
          <w:szCs w:val="26"/>
        </w:rPr>
        <w:t>е</w:t>
      </w:r>
      <w:r w:rsidRPr="007B3116">
        <w:rPr>
          <w:sz w:val="26"/>
          <w:szCs w:val="26"/>
        </w:rPr>
        <w:t xml:space="preserve"> многопользовательски</w:t>
      </w:r>
      <w:r>
        <w:rPr>
          <w:sz w:val="26"/>
          <w:szCs w:val="26"/>
        </w:rPr>
        <w:t xml:space="preserve">е </w:t>
      </w:r>
      <w:r w:rsidRPr="007B3116">
        <w:rPr>
          <w:sz w:val="26"/>
          <w:szCs w:val="26"/>
        </w:rPr>
        <w:t>поисковы</w:t>
      </w:r>
      <w:r>
        <w:rPr>
          <w:sz w:val="26"/>
          <w:szCs w:val="26"/>
        </w:rPr>
        <w:t>е</w:t>
      </w:r>
      <w:r w:rsidRPr="007B3116">
        <w:rPr>
          <w:sz w:val="26"/>
          <w:szCs w:val="26"/>
        </w:rPr>
        <w:t xml:space="preserve"> баз</w:t>
      </w:r>
      <w:r>
        <w:rPr>
          <w:sz w:val="26"/>
          <w:szCs w:val="26"/>
        </w:rPr>
        <w:t>ы</w:t>
      </w:r>
      <w:r w:rsidRPr="007B3116">
        <w:rPr>
          <w:sz w:val="26"/>
          <w:szCs w:val="26"/>
        </w:rPr>
        <w:t xml:space="preserve"> данных «Распорядительные документы органов управления города Челябинска»</w:t>
      </w:r>
      <w:r>
        <w:rPr>
          <w:sz w:val="26"/>
          <w:szCs w:val="26"/>
        </w:rPr>
        <w:t xml:space="preserve"> и</w:t>
      </w:r>
      <w:r w:rsidRPr="007B3116">
        <w:rPr>
          <w:sz w:val="26"/>
          <w:szCs w:val="26"/>
        </w:rPr>
        <w:t xml:space="preserve"> «Каталог ликвидированных предприятий, учреждений, организаций города Челябинска»</w:t>
      </w:r>
      <w:r>
        <w:rPr>
          <w:sz w:val="26"/>
          <w:szCs w:val="26"/>
        </w:rPr>
        <w:t xml:space="preserve">. Имеющиеся </w:t>
      </w:r>
      <w:r w:rsidRPr="00753E01">
        <w:rPr>
          <w:sz w:val="26"/>
          <w:szCs w:val="26"/>
        </w:rPr>
        <w:t xml:space="preserve">тематические базы данных о составе и содержании архивных документов </w:t>
      </w:r>
      <w:r>
        <w:rPr>
          <w:sz w:val="26"/>
          <w:szCs w:val="26"/>
        </w:rPr>
        <w:t>допо</w:t>
      </w:r>
      <w:r w:rsidR="00081A96" w:rsidRPr="00753E01">
        <w:rPr>
          <w:sz w:val="26"/>
          <w:szCs w:val="26"/>
        </w:rPr>
        <w:t>лнен</w:t>
      </w:r>
      <w:r w:rsidR="008A20FF" w:rsidRPr="00753E01">
        <w:rPr>
          <w:sz w:val="26"/>
          <w:szCs w:val="26"/>
        </w:rPr>
        <w:t>ы</w:t>
      </w:r>
      <w:r w:rsidR="00A728C8">
        <w:rPr>
          <w:sz w:val="26"/>
          <w:szCs w:val="26"/>
        </w:rPr>
        <w:t>;</w:t>
      </w:r>
    </w:p>
    <w:p w:rsidR="00081A96" w:rsidRPr="00753E01" w:rsidRDefault="00A728C8" w:rsidP="00081A96">
      <w:pPr>
        <w:pStyle w:val="af2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внесены уточнения и дополнения в имеющиеся исторические справки</w:t>
      </w:r>
      <w:r w:rsidR="00081A96" w:rsidRPr="00753E01">
        <w:rPr>
          <w:sz w:val="26"/>
          <w:szCs w:val="26"/>
        </w:rPr>
        <w:t xml:space="preserve">. </w:t>
      </w:r>
    </w:p>
    <w:p w:rsidR="000571A4" w:rsidRPr="00753E01" w:rsidRDefault="000571A4" w:rsidP="000571A4">
      <w:pPr>
        <w:pStyle w:val="ae"/>
        <w:rPr>
          <w:sz w:val="26"/>
          <w:szCs w:val="26"/>
        </w:rPr>
      </w:pPr>
    </w:p>
    <w:p w:rsidR="004A32B2" w:rsidRPr="00753E01" w:rsidRDefault="004A32B2">
      <w:pPr>
        <w:ind w:firstLine="709"/>
        <w:jc w:val="center"/>
        <w:rPr>
          <w:sz w:val="26"/>
          <w:szCs w:val="26"/>
        </w:rPr>
      </w:pPr>
      <w:r w:rsidRPr="00753E01">
        <w:rPr>
          <w:sz w:val="26"/>
          <w:szCs w:val="26"/>
        </w:rPr>
        <w:t>Задачи на предстоящий период:</w:t>
      </w:r>
    </w:p>
    <w:p w:rsidR="004A32B2" w:rsidRPr="00753E01" w:rsidRDefault="004A32B2">
      <w:pPr>
        <w:ind w:firstLine="709"/>
        <w:jc w:val="center"/>
        <w:rPr>
          <w:sz w:val="26"/>
          <w:szCs w:val="26"/>
        </w:rPr>
      </w:pPr>
    </w:p>
    <w:p w:rsidR="00D3124D" w:rsidRPr="00753E01" w:rsidRDefault="004A32B2" w:rsidP="00D3124D">
      <w:pPr>
        <w:pStyle w:val="ae"/>
        <w:tabs>
          <w:tab w:val="left" w:pos="1418"/>
        </w:tabs>
        <w:ind w:firstLine="851"/>
        <w:rPr>
          <w:sz w:val="26"/>
          <w:szCs w:val="26"/>
        </w:rPr>
      </w:pPr>
      <w:r w:rsidRPr="00753E01">
        <w:rPr>
          <w:sz w:val="26"/>
          <w:szCs w:val="26"/>
        </w:rPr>
        <w:t>В 20</w:t>
      </w:r>
      <w:r w:rsidR="005378ED" w:rsidRPr="00753E01">
        <w:rPr>
          <w:sz w:val="26"/>
          <w:szCs w:val="26"/>
        </w:rPr>
        <w:t>2</w:t>
      </w:r>
      <w:r w:rsidR="00D213D7">
        <w:rPr>
          <w:sz w:val="26"/>
          <w:szCs w:val="26"/>
        </w:rPr>
        <w:t>4</w:t>
      </w:r>
      <w:r w:rsidRPr="00753E01">
        <w:rPr>
          <w:sz w:val="26"/>
          <w:szCs w:val="26"/>
        </w:rPr>
        <w:t xml:space="preserve"> году планируется продолжить работу по организации архивного дела на территории города Челябинска</w:t>
      </w:r>
      <w:r w:rsidR="00D3124D" w:rsidRPr="00753E01">
        <w:rPr>
          <w:sz w:val="26"/>
          <w:szCs w:val="26"/>
        </w:rPr>
        <w:t>, к приоритетным направлениям деятельности Управления отнесено:</w:t>
      </w:r>
    </w:p>
    <w:p w:rsidR="00A728C8" w:rsidRPr="00A728C8" w:rsidRDefault="00A728C8" w:rsidP="00A728C8">
      <w:pPr>
        <w:pStyle w:val="af2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728C8">
        <w:rPr>
          <w:sz w:val="26"/>
          <w:szCs w:val="26"/>
        </w:rPr>
        <w:t>обеспечение безопасности и устойчивого функционирования архивных объектов;</w:t>
      </w:r>
    </w:p>
    <w:p w:rsidR="00A728C8" w:rsidRPr="00A728C8" w:rsidRDefault="00A728C8" w:rsidP="00A728C8">
      <w:pPr>
        <w:pStyle w:val="af2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728C8">
        <w:rPr>
          <w:sz w:val="26"/>
          <w:szCs w:val="26"/>
        </w:rPr>
        <w:t>создание условий для обеспечения сохранности документов Архивного фонда Российской Федерации на территории города Челябинска;</w:t>
      </w:r>
    </w:p>
    <w:p w:rsidR="00A728C8" w:rsidRPr="00A728C8" w:rsidRDefault="00A728C8" w:rsidP="00A728C8">
      <w:pPr>
        <w:pStyle w:val="af2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728C8">
        <w:rPr>
          <w:sz w:val="26"/>
          <w:szCs w:val="26"/>
        </w:rPr>
        <w:t>обеспечение опережающего внедрения сервисов удаленного использования электронного фонда пользования и научно-справочного аппарата архива;</w:t>
      </w:r>
    </w:p>
    <w:p w:rsidR="00D3124D" w:rsidRPr="00753E01" w:rsidRDefault="00A728C8" w:rsidP="00A728C8">
      <w:pPr>
        <w:pStyle w:val="af2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728C8">
        <w:rPr>
          <w:sz w:val="26"/>
          <w:szCs w:val="26"/>
        </w:rPr>
        <w:lastRenderedPageBreak/>
        <w:t>применение гибких, в том числе дистанционных форм организации выполнения функций и оказания муниципальных услуг и переданных государственных в сфере архивного дела</w:t>
      </w:r>
      <w:r w:rsidR="00D3124D" w:rsidRPr="00753E01">
        <w:rPr>
          <w:sz w:val="26"/>
          <w:szCs w:val="26"/>
        </w:rPr>
        <w:t>.</w:t>
      </w:r>
    </w:p>
    <w:sectPr w:rsidR="00D3124D" w:rsidRPr="00753E01" w:rsidSect="00550A71">
      <w:headerReference w:type="default" r:id="rId8"/>
      <w:headerReference w:type="first" r:id="rId9"/>
      <w:pgSz w:w="11906" w:h="16838"/>
      <w:pgMar w:top="1134" w:right="567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514" w:rsidRDefault="00FA3514">
      <w:r>
        <w:separator/>
      </w:r>
    </w:p>
  </w:endnote>
  <w:endnote w:type="continuationSeparator" w:id="0">
    <w:p w:rsidR="00FA3514" w:rsidRDefault="00FA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514" w:rsidRDefault="00FA3514">
      <w:r>
        <w:separator/>
      </w:r>
    </w:p>
  </w:footnote>
  <w:footnote w:type="continuationSeparator" w:id="0">
    <w:p w:rsidR="00FA3514" w:rsidRDefault="00FA3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2B2" w:rsidRDefault="00091A78">
    <w:pPr>
      <w:pStyle w:val="ad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6360" cy="20129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2012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32B2" w:rsidRDefault="004A32B2">
                          <w:pPr>
                            <w:pStyle w:val="ad"/>
                          </w:pP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76142">
                            <w:rPr>
                              <w:rStyle w:val="a3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2540" tIns="2540" rIns="2540" bIns="25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.8pt;height:15.8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" stroked="f">
              <v:fill opacity="0"/>
              <v:textbox inset=".2pt,.2pt,.2pt,.2pt">
                <w:txbxContent>
                  <w:p w:rsidR="004A32B2" w:rsidRDefault="004A32B2">
                    <w:pPr>
                      <w:pStyle w:val="ad"/>
                    </w:pPr>
                    <w:r>
                      <w:rPr>
                        <w:rStyle w:val="a3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3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a3"/>
                        <w:sz w:val="28"/>
                        <w:szCs w:val="28"/>
                      </w:rPr>
                      <w:fldChar w:fldCharType="separate"/>
                    </w:r>
                    <w:r w:rsidR="00776142">
                      <w:rPr>
                        <w:rStyle w:val="a3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a3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2B2" w:rsidRDefault="004A32B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szCs w:val="2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Cs w:val="28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hint="default"/>
        <w:color w:val="auto"/>
        <w:szCs w:val="28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  <w:szCs w:val="28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hint="default"/>
        <w:szCs w:val="28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Times New Roman" w:eastAsia="Times New Roman" w:hAnsi="Times New Roman" w:cs="Times New Roman"/>
        <w:sz w:val="28"/>
        <w:szCs w:val="28"/>
        <w:lang w:val="ru-RU" w:eastAsia="zh-CN" w:bidi="ar-SA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Cs w:val="28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Cs w:val="28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Cs w:val="28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Cs w:val="28"/>
      </w:rPr>
    </w:lvl>
  </w:abstractNum>
  <w:abstractNum w:abstractNumId="13">
    <w:nsid w:val="0000000E"/>
    <w:multiLevelType w:val="multilevel"/>
    <w:tmpl w:val="5388FD4A"/>
    <w:name w:val="WW8Num14"/>
    <w:lvl w:ilvl="0">
      <w:start w:val="1"/>
      <w:numFmt w:val="upperRoman"/>
      <w:lvlText w:val="%1."/>
      <w:lvlJc w:val="right"/>
      <w:pPr>
        <w:tabs>
          <w:tab w:val="num" w:pos="0"/>
        </w:tabs>
        <w:ind w:left="1429" w:hanging="720"/>
      </w:pPr>
      <w:rPr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hint="default"/>
      </w:rPr>
    </w:lvl>
  </w:abstractNum>
  <w:abstractNum w:abstractNumId="15">
    <w:nsid w:val="0B1B2BE6"/>
    <w:multiLevelType w:val="hybridMultilevel"/>
    <w:tmpl w:val="197297DC"/>
    <w:lvl w:ilvl="0" w:tplc="685E3BE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0F637EB7"/>
    <w:multiLevelType w:val="hybridMultilevel"/>
    <w:tmpl w:val="6D409C1C"/>
    <w:lvl w:ilvl="0" w:tplc="6F9E5BA6">
      <w:start w:val="1"/>
      <w:numFmt w:val="decimal"/>
      <w:lvlText w:val="%1)"/>
      <w:lvlJc w:val="left"/>
      <w:pPr>
        <w:ind w:left="5606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0B9424F"/>
    <w:multiLevelType w:val="hybridMultilevel"/>
    <w:tmpl w:val="AAC6DCC6"/>
    <w:lvl w:ilvl="0" w:tplc="2D30CF5C">
      <w:start w:val="1"/>
      <w:numFmt w:val="decimal"/>
      <w:lvlText w:val="%1)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113A2330"/>
    <w:multiLevelType w:val="hybridMultilevel"/>
    <w:tmpl w:val="33BE51EA"/>
    <w:lvl w:ilvl="0" w:tplc="04190011">
      <w:start w:val="1"/>
      <w:numFmt w:val="decimal"/>
      <w:lvlText w:val="%1)"/>
      <w:lvlJc w:val="left"/>
      <w:pPr>
        <w:ind w:left="1713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14070DC6"/>
    <w:multiLevelType w:val="multilevel"/>
    <w:tmpl w:val="0EE6CD32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16B25925"/>
    <w:multiLevelType w:val="hybridMultilevel"/>
    <w:tmpl w:val="0B2CE592"/>
    <w:lvl w:ilvl="0" w:tplc="CEE605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19092185"/>
    <w:multiLevelType w:val="hybridMultilevel"/>
    <w:tmpl w:val="9128473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20700E7F"/>
    <w:multiLevelType w:val="hybridMultilevel"/>
    <w:tmpl w:val="8664246C"/>
    <w:lvl w:ilvl="0" w:tplc="E8F46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0A1658E"/>
    <w:multiLevelType w:val="hybridMultilevel"/>
    <w:tmpl w:val="9856C958"/>
    <w:lvl w:ilvl="0" w:tplc="D70A456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>
    <w:nsid w:val="21451B2F"/>
    <w:multiLevelType w:val="hybridMultilevel"/>
    <w:tmpl w:val="9570633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A0F4858"/>
    <w:multiLevelType w:val="hybridMultilevel"/>
    <w:tmpl w:val="7E18D1BA"/>
    <w:lvl w:ilvl="0" w:tplc="3EDE1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081052D"/>
    <w:multiLevelType w:val="hybridMultilevel"/>
    <w:tmpl w:val="985C937A"/>
    <w:lvl w:ilvl="0" w:tplc="933A809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30F730AF"/>
    <w:multiLevelType w:val="hybridMultilevel"/>
    <w:tmpl w:val="F7D42B38"/>
    <w:lvl w:ilvl="0" w:tplc="04190011">
      <w:start w:val="1"/>
      <w:numFmt w:val="decimal"/>
      <w:lvlText w:val="%1)"/>
      <w:lvlJc w:val="left"/>
      <w:pPr>
        <w:ind w:left="759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314F5DD1"/>
    <w:multiLevelType w:val="hybridMultilevel"/>
    <w:tmpl w:val="F898899E"/>
    <w:lvl w:ilvl="0" w:tplc="0D0E3CB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1D20D3D"/>
    <w:multiLevelType w:val="hybridMultilevel"/>
    <w:tmpl w:val="13F4BEE0"/>
    <w:lvl w:ilvl="0" w:tplc="C8166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2BB7525"/>
    <w:multiLevelType w:val="hybridMultilevel"/>
    <w:tmpl w:val="725CA6D8"/>
    <w:lvl w:ilvl="0" w:tplc="88BE512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>
    <w:nsid w:val="485F2E5F"/>
    <w:multiLevelType w:val="hybridMultilevel"/>
    <w:tmpl w:val="0B2CE592"/>
    <w:lvl w:ilvl="0" w:tplc="CEE605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A345FC8"/>
    <w:multiLevelType w:val="hybridMultilevel"/>
    <w:tmpl w:val="7B701450"/>
    <w:lvl w:ilvl="0" w:tplc="C6FADAA8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>
    <w:nsid w:val="655B12D0"/>
    <w:multiLevelType w:val="multilevel"/>
    <w:tmpl w:val="2F00699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720"/>
      </w:pPr>
      <w:rPr>
        <w:rFonts w:ascii="Times New Roman" w:eastAsia="Times New Roman" w:hAnsi="Times New Roman" w:cs="Times New Roman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4">
    <w:nsid w:val="66F22C48"/>
    <w:multiLevelType w:val="hybridMultilevel"/>
    <w:tmpl w:val="23F4B816"/>
    <w:lvl w:ilvl="0" w:tplc="781EAB28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7CE207F"/>
    <w:multiLevelType w:val="hybridMultilevel"/>
    <w:tmpl w:val="C8B688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8EE47E6"/>
    <w:multiLevelType w:val="hybridMultilevel"/>
    <w:tmpl w:val="F85C66F0"/>
    <w:lvl w:ilvl="0" w:tplc="C6FADAA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E657964"/>
    <w:multiLevelType w:val="hybridMultilevel"/>
    <w:tmpl w:val="AA200E48"/>
    <w:lvl w:ilvl="0" w:tplc="C8166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07210AB"/>
    <w:multiLevelType w:val="hybridMultilevel"/>
    <w:tmpl w:val="F7D42B3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4B645BF"/>
    <w:multiLevelType w:val="hybridMultilevel"/>
    <w:tmpl w:val="D76CEA4A"/>
    <w:lvl w:ilvl="0" w:tplc="45B47EF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4EE31A4"/>
    <w:multiLevelType w:val="hybridMultilevel"/>
    <w:tmpl w:val="24DA191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8F804CE"/>
    <w:multiLevelType w:val="hybridMultilevel"/>
    <w:tmpl w:val="0CFA1724"/>
    <w:lvl w:ilvl="0" w:tplc="3BA80AC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>
    <w:nsid w:val="7E001D3B"/>
    <w:multiLevelType w:val="hybridMultilevel"/>
    <w:tmpl w:val="27F65790"/>
    <w:lvl w:ilvl="0" w:tplc="45B47EF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35"/>
  </w:num>
  <w:num w:numId="17">
    <w:abstractNumId w:val="29"/>
  </w:num>
  <w:num w:numId="18">
    <w:abstractNumId w:val="19"/>
  </w:num>
  <w:num w:numId="19">
    <w:abstractNumId w:val="40"/>
  </w:num>
  <w:num w:numId="20">
    <w:abstractNumId w:val="41"/>
  </w:num>
  <w:num w:numId="21">
    <w:abstractNumId w:val="24"/>
  </w:num>
  <w:num w:numId="22">
    <w:abstractNumId w:val="33"/>
  </w:num>
  <w:num w:numId="23">
    <w:abstractNumId w:val="26"/>
  </w:num>
  <w:num w:numId="24">
    <w:abstractNumId w:val="21"/>
  </w:num>
  <w:num w:numId="25">
    <w:abstractNumId w:val="30"/>
  </w:num>
  <w:num w:numId="26">
    <w:abstractNumId w:val="22"/>
  </w:num>
  <w:num w:numId="27">
    <w:abstractNumId w:val="16"/>
  </w:num>
  <w:num w:numId="28">
    <w:abstractNumId w:val="38"/>
  </w:num>
  <w:num w:numId="29">
    <w:abstractNumId w:val="15"/>
  </w:num>
  <w:num w:numId="30">
    <w:abstractNumId w:val="27"/>
  </w:num>
  <w:num w:numId="31">
    <w:abstractNumId w:val="34"/>
  </w:num>
  <w:num w:numId="32">
    <w:abstractNumId w:val="17"/>
  </w:num>
  <w:num w:numId="33">
    <w:abstractNumId w:val="23"/>
  </w:num>
  <w:num w:numId="34">
    <w:abstractNumId w:val="32"/>
  </w:num>
  <w:num w:numId="35">
    <w:abstractNumId w:val="37"/>
  </w:num>
  <w:num w:numId="36">
    <w:abstractNumId w:val="18"/>
  </w:num>
  <w:num w:numId="37">
    <w:abstractNumId w:val="42"/>
  </w:num>
  <w:num w:numId="38">
    <w:abstractNumId w:val="25"/>
  </w:num>
  <w:num w:numId="39">
    <w:abstractNumId w:val="36"/>
  </w:num>
  <w:num w:numId="40">
    <w:abstractNumId w:val="28"/>
  </w:num>
  <w:num w:numId="41">
    <w:abstractNumId w:val="31"/>
  </w:num>
  <w:num w:numId="42">
    <w:abstractNumId w:val="39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143"/>
    <w:rsid w:val="00001F5F"/>
    <w:rsid w:val="000071D5"/>
    <w:rsid w:val="000362C1"/>
    <w:rsid w:val="000571A4"/>
    <w:rsid w:val="00081A96"/>
    <w:rsid w:val="00091A78"/>
    <w:rsid w:val="000D35EB"/>
    <w:rsid w:val="00130C22"/>
    <w:rsid w:val="001314E9"/>
    <w:rsid w:val="0013790D"/>
    <w:rsid w:val="001842C9"/>
    <w:rsid w:val="0019327B"/>
    <w:rsid w:val="001B03B0"/>
    <w:rsid w:val="001F31BD"/>
    <w:rsid w:val="001F325F"/>
    <w:rsid w:val="001F776F"/>
    <w:rsid w:val="0021395D"/>
    <w:rsid w:val="00274C61"/>
    <w:rsid w:val="002B3F3F"/>
    <w:rsid w:val="002D1918"/>
    <w:rsid w:val="002D3CD8"/>
    <w:rsid w:val="00364C6C"/>
    <w:rsid w:val="0037340F"/>
    <w:rsid w:val="003A264D"/>
    <w:rsid w:val="003C4E53"/>
    <w:rsid w:val="003D3143"/>
    <w:rsid w:val="00407E38"/>
    <w:rsid w:val="00447DC3"/>
    <w:rsid w:val="00466C7A"/>
    <w:rsid w:val="004A32B2"/>
    <w:rsid w:val="005378ED"/>
    <w:rsid w:val="00550A71"/>
    <w:rsid w:val="005D5A48"/>
    <w:rsid w:val="00636999"/>
    <w:rsid w:val="006F670C"/>
    <w:rsid w:val="007064DC"/>
    <w:rsid w:val="007124B0"/>
    <w:rsid w:val="0072309E"/>
    <w:rsid w:val="00753E01"/>
    <w:rsid w:val="007707CE"/>
    <w:rsid w:val="00776142"/>
    <w:rsid w:val="007E4378"/>
    <w:rsid w:val="008336F4"/>
    <w:rsid w:val="008451E6"/>
    <w:rsid w:val="0085767A"/>
    <w:rsid w:val="008A20FF"/>
    <w:rsid w:val="008A573A"/>
    <w:rsid w:val="008C1D81"/>
    <w:rsid w:val="008F0AAC"/>
    <w:rsid w:val="008F30DC"/>
    <w:rsid w:val="00935FF2"/>
    <w:rsid w:val="00943329"/>
    <w:rsid w:val="009C01C6"/>
    <w:rsid w:val="009D50A9"/>
    <w:rsid w:val="00A313DB"/>
    <w:rsid w:val="00A41103"/>
    <w:rsid w:val="00A728C8"/>
    <w:rsid w:val="00A74F02"/>
    <w:rsid w:val="00A76173"/>
    <w:rsid w:val="00A90030"/>
    <w:rsid w:val="00B16D1D"/>
    <w:rsid w:val="00B40965"/>
    <w:rsid w:val="00B53557"/>
    <w:rsid w:val="00BD2428"/>
    <w:rsid w:val="00C21F3F"/>
    <w:rsid w:val="00C334FF"/>
    <w:rsid w:val="00C45E5E"/>
    <w:rsid w:val="00C65362"/>
    <w:rsid w:val="00C80218"/>
    <w:rsid w:val="00C9273B"/>
    <w:rsid w:val="00D213D7"/>
    <w:rsid w:val="00D3124D"/>
    <w:rsid w:val="00D3636F"/>
    <w:rsid w:val="00D56D26"/>
    <w:rsid w:val="00D9541D"/>
    <w:rsid w:val="00DA1035"/>
    <w:rsid w:val="00DA2A7D"/>
    <w:rsid w:val="00F10FA4"/>
    <w:rsid w:val="00F20BD9"/>
    <w:rsid w:val="00F42FE3"/>
    <w:rsid w:val="00FA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firstLine="709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720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Cs w:val="28"/>
    </w:rPr>
  </w:style>
  <w:style w:type="character" w:customStyle="1" w:styleId="WW8Num3z0">
    <w:name w:val="WW8Num3z0"/>
    <w:rPr>
      <w:rFonts w:ascii="Symbol" w:hAnsi="Symbol" w:cs="Symbol" w:hint="default"/>
      <w:szCs w:val="28"/>
    </w:rPr>
  </w:style>
  <w:style w:type="character" w:customStyle="1" w:styleId="WW8Num4z0">
    <w:name w:val="WW8Num4z0"/>
    <w:rPr>
      <w:rFonts w:hint="default"/>
      <w:szCs w:val="28"/>
    </w:rPr>
  </w:style>
  <w:style w:type="character" w:customStyle="1" w:styleId="WW8Num5z0">
    <w:name w:val="WW8Num5z0"/>
    <w:rPr>
      <w:rFonts w:ascii="Symbol" w:hAnsi="Symbol" w:cs="Symbol" w:hint="default"/>
      <w:szCs w:val="28"/>
    </w:rPr>
  </w:style>
  <w:style w:type="character" w:customStyle="1" w:styleId="WW8Num6z0">
    <w:name w:val="WW8Num6z0"/>
    <w:rPr>
      <w:rFonts w:hint="default"/>
      <w:color w:val="auto"/>
      <w:szCs w:val="28"/>
    </w:rPr>
  </w:style>
  <w:style w:type="character" w:customStyle="1" w:styleId="WW8Num7z0">
    <w:name w:val="WW8Num7z0"/>
    <w:rPr>
      <w:rFonts w:ascii="Symbol" w:hAnsi="Symbol" w:cs="Symbol" w:hint="default"/>
      <w:szCs w:val="28"/>
    </w:rPr>
  </w:style>
  <w:style w:type="character" w:customStyle="1" w:styleId="WW8Num8z0">
    <w:name w:val="WW8Num8z0"/>
    <w:rPr>
      <w:rFonts w:hint="default"/>
      <w:szCs w:val="28"/>
    </w:rPr>
  </w:style>
  <w:style w:type="character" w:customStyle="1" w:styleId="WW8Num9z0">
    <w:name w:val="WW8Num9z0"/>
    <w:rPr>
      <w:rFonts w:ascii="Times New Roman" w:eastAsia="Times New Roman" w:hAnsi="Times New Roman" w:cs="Times New Roman"/>
      <w:sz w:val="28"/>
      <w:szCs w:val="28"/>
      <w:lang w:val="ru-RU" w:eastAsia="zh-CN" w:bidi="ar-SA"/>
    </w:rPr>
  </w:style>
  <w:style w:type="character" w:customStyle="1" w:styleId="WW8Num10z0">
    <w:name w:val="WW8Num10z0"/>
    <w:rPr>
      <w:rFonts w:hint="default"/>
      <w:szCs w:val="28"/>
    </w:rPr>
  </w:style>
  <w:style w:type="character" w:customStyle="1" w:styleId="WW8Num11z0">
    <w:name w:val="WW8Num11z0"/>
    <w:rPr>
      <w:rFonts w:ascii="Symbol" w:hAnsi="Symbol" w:cs="Symbol" w:hint="default"/>
      <w:szCs w:val="28"/>
    </w:rPr>
  </w:style>
  <w:style w:type="character" w:customStyle="1" w:styleId="WW8Num12z0">
    <w:name w:val="WW8Num12z0"/>
    <w:rPr>
      <w:rFonts w:ascii="Symbol" w:hAnsi="Symbol" w:cs="Symbol" w:hint="default"/>
      <w:szCs w:val="28"/>
    </w:rPr>
  </w:style>
  <w:style w:type="character" w:customStyle="1" w:styleId="WW8Num13z0">
    <w:name w:val="WW8Num13z0"/>
    <w:rPr>
      <w:rFonts w:ascii="Symbol" w:hAnsi="Symbol" w:cs="Symbol" w:hint="default"/>
      <w:szCs w:val="28"/>
    </w:rPr>
  </w:style>
  <w:style w:type="character" w:customStyle="1" w:styleId="WW8Num14z0">
    <w:name w:val="WW8Num14z0"/>
    <w:rPr>
      <w:rFonts w:hint="default"/>
      <w:szCs w:val="28"/>
    </w:rPr>
  </w:style>
  <w:style w:type="character" w:customStyle="1" w:styleId="WW8Num15z0">
    <w:name w:val="WW8Num15z0"/>
    <w:rPr>
      <w:rFonts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  <w:szCs w:val="28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  <w:szCs w:val="28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  <w:szCs w:val="28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  <w:szCs w:val="28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  <w:szCs w:val="28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hint="default"/>
      <w:szCs w:val="28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color w:val="auto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20">
    <w:name w:val="Основной шрифт абзаца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rPr>
      <w:color w:val="0000FF"/>
      <w:u w:val="single"/>
    </w:rPr>
  </w:style>
  <w:style w:type="character" w:customStyle="1" w:styleId="a5">
    <w:name w:val="Верхний колонтитул Знак"/>
    <w:basedOn w:val="10"/>
  </w:style>
  <w:style w:type="character" w:customStyle="1" w:styleId="a6">
    <w:name w:val="Основной текст с отступом Знак"/>
    <w:rPr>
      <w:sz w:val="28"/>
    </w:rPr>
  </w:style>
  <w:style w:type="character" w:customStyle="1" w:styleId="a7">
    <w:name w:val="Название Знак"/>
    <w:rPr>
      <w:sz w:val="28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1">
    <w:name w:val="ListLabel 1"/>
    <w:rPr>
      <w:color w:val="00000A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pPr>
      <w:jc w:val="center"/>
    </w:pPr>
    <w:rPr>
      <w:sz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d">
    <w:name w:val="header"/>
    <w:basedOn w:val="a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pPr>
      <w:ind w:firstLine="709"/>
      <w:jc w:val="both"/>
    </w:pPr>
    <w:rPr>
      <w:sz w:val="28"/>
    </w:rPr>
  </w:style>
  <w:style w:type="paragraph" w:styleId="af">
    <w:name w:val="footer"/>
    <w:basedOn w:val="a"/>
    <w:pPr>
      <w:tabs>
        <w:tab w:val="center" w:pos="4153"/>
        <w:tab w:val="right" w:pos="8306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af1">
    <w:name w:val="Содержимое врезки"/>
    <w:basedOn w:val="a"/>
  </w:style>
  <w:style w:type="paragraph" w:styleId="af2">
    <w:name w:val="List Paragraph"/>
    <w:basedOn w:val="a"/>
    <w:uiPriority w:val="34"/>
    <w:qFormat/>
    <w:rsid w:val="003D3143"/>
    <w:pPr>
      <w:suppressAutoHyphens w:val="0"/>
      <w:ind w:left="720"/>
      <w:contextualSpacing/>
    </w:pPr>
    <w:rPr>
      <w:lang w:eastAsia="ru-RU"/>
    </w:rPr>
  </w:style>
  <w:style w:type="paragraph" w:customStyle="1" w:styleId="210">
    <w:name w:val="Основной текст 21"/>
    <w:basedOn w:val="a"/>
    <w:rsid w:val="00D3124D"/>
    <w:pPr>
      <w:suppressAutoHyphens w:val="0"/>
      <w:overflowPunct w:val="0"/>
      <w:autoSpaceDE w:val="0"/>
      <w:autoSpaceDN w:val="0"/>
      <w:adjustRightInd w:val="0"/>
      <w:ind w:right="-143"/>
      <w:textAlignment w:val="baseline"/>
    </w:pPr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firstLine="709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720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Cs w:val="28"/>
    </w:rPr>
  </w:style>
  <w:style w:type="character" w:customStyle="1" w:styleId="WW8Num3z0">
    <w:name w:val="WW8Num3z0"/>
    <w:rPr>
      <w:rFonts w:ascii="Symbol" w:hAnsi="Symbol" w:cs="Symbol" w:hint="default"/>
      <w:szCs w:val="28"/>
    </w:rPr>
  </w:style>
  <w:style w:type="character" w:customStyle="1" w:styleId="WW8Num4z0">
    <w:name w:val="WW8Num4z0"/>
    <w:rPr>
      <w:rFonts w:hint="default"/>
      <w:szCs w:val="28"/>
    </w:rPr>
  </w:style>
  <w:style w:type="character" w:customStyle="1" w:styleId="WW8Num5z0">
    <w:name w:val="WW8Num5z0"/>
    <w:rPr>
      <w:rFonts w:ascii="Symbol" w:hAnsi="Symbol" w:cs="Symbol" w:hint="default"/>
      <w:szCs w:val="28"/>
    </w:rPr>
  </w:style>
  <w:style w:type="character" w:customStyle="1" w:styleId="WW8Num6z0">
    <w:name w:val="WW8Num6z0"/>
    <w:rPr>
      <w:rFonts w:hint="default"/>
      <w:color w:val="auto"/>
      <w:szCs w:val="28"/>
    </w:rPr>
  </w:style>
  <w:style w:type="character" w:customStyle="1" w:styleId="WW8Num7z0">
    <w:name w:val="WW8Num7z0"/>
    <w:rPr>
      <w:rFonts w:ascii="Symbol" w:hAnsi="Symbol" w:cs="Symbol" w:hint="default"/>
      <w:szCs w:val="28"/>
    </w:rPr>
  </w:style>
  <w:style w:type="character" w:customStyle="1" w:styleId="WW8Num8z0">
    <w:name w:val="WW8Num8z0"/>
    <w:rPr>
      <w:rFonts w:hint="default"/>
      <w:szCs w:val="28"/>
    </w:rPr>
  </w:style>
  <w:style w:type="character" w:customStyle="1" w:styleId="WW8Num9z0">
    <w:name w:val="WW8Num9z0"/>
    <w:rPr>
      <w:rFonts w:ascii="Times New Roman" w:eastAsia="Times New Roman" w:hAnsi="Times New Roman" w:cs="Times New Roman"/>
      <w:sz w:val="28"/>
      <w:szCs w:val="28"/>
      <w:lang w:val="ru-RU" w:eastAsia="zh-CN" w:bidi="ar-SA"/>
    </w:rPr>
  </w:style>
  <w:style w:type="character" w:customStyle="1" w:styleId="WW8Num10z0">
    <w:name w:val="WW8Num10z0"/>
    <w:rPr>
      <w:rFonts w:hint="default"/>
      <w:szCs w:val="28"/>
    </w:rPr>
  </w:style>
  <w:style w:type="character" w:customStyle="1" w:styleId="WW8Num11z0">
    <w:name w:val="WW8Num11z0"/>
    <w:rPr>
      <w:rFonts w:ascii="Symbol" w:hAnsi="Symbol" w:cs="Symbol" w:hint="default"/>
      <w:szCs w:val="28"/>
    </w:rPr>
  </w:style>
  <w:style w:type="character" w:customStyle="1" w:styleId="WW8Num12z0">
    <w:name w:val="WW8Num12z0"/>
    <w:rPr>
      <w:rFonts w:ascii="Symbol" w:hAnsi="Symbol" w:cs="Symbol" w:hint="default"/>
      <w:szCs w:val="28"/>
    </w:rPr>
  </w:style>
  <w:style w:type="character" w:customStyle="1" w:styleId="WW8Num13z0">
    <w:name w:val="WW8Num13z0"/>
    <w:rPr>
      <w:rFonts w:ascii="Symbol" w:hAnsi="Symbol" w:cs="Symbol" w:hint="default"/>
      <w:szCs w:val="28"/>
    </w:rPr>
  </w:style>
  <w:style w:type="character" w:customStyle="1" w:styleId="WW8Num14z0">
    <w:name w:val="WW8Num14z0"/>
    <w:rPr>
      <w:rFonts w:hint="default"/>
      <w:szCs w:val="28"/>
    </w:rPr>
  </w:style>
  <w:style w:type="character" w:customStyle="1" w:styleId="WW8Num15z0">
    <w:name w:val="WW8Num15z0"/>
    <w:rPr>
      <w:rFonts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  <w:szCs w:val="28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  <w:szCs w:val="28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  <w:szCs w:val="28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  <w:szCs w:val="28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  <w:szCs w:val="28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hint="default"/>
      <w:szCs w:val="28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color w:val="auto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20">
    <w:name w:val="Основной шрифт абзаца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rPr>
      <w:color w:val="0000FF"/>
      <w:u w:val="single"/>
    </w:rPr>
  </w:style>
  <w:style w:type="character" w:customStyle="1" w:styleId="a5">
    <w:name w:val="Верхний колонтитул Знак"/>
    <w:basedOn w:val="10"/>
  </w:style>
  <w:style w:type="character" w:customStyle="1" w:styleId="a6">
    <w:name w:val="Основной текст с отступом Знак"/>
    <w:rPr>
      <w:sz w:val="28"/>
    </w:rPr>
  </w:style>
  <w:style w:type="character" w:customStyle="1" w:styleId="a7">
    <w:name w:val="Название Знак"/>
    <w:rPr>
      <w:sz w:val="28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1">
    <w:name w:val="ListLabel 1"/>
    <w:rPr>
      <w:color w:val="00000A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pPr>
      <w:jc w:val="center"/>
    </w:pPr>
    <w:rPr>
      <w:sz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d">
    <w:name w:val="header"/>
    <w:basedOn w:val="a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pPr>
      <w:ind w:firstLine="709"/>
      <w:jc w:val="both"/>
    </w:pPr>
    <w:rPr>
      <w:sz w:val="28"/>
    </w:rPr>
  </w:style>
  <w:style w:type="paragraph" w:styleId="af">
    <w:name w:val="footer"/>
    <w:basedOn w:val="a"/>
    <w:pPr>
      <w:tabs>
        <w:tab w:val="center" w:pos="4153"/>
        <w:tab w:val="right" w:pos="8306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af1">
    <w:name w:val="Содержимое врезки"/>
    <w:basedOn w:val="a"/>
  </w:style>
  <w:style w:type="paragraph" w:styleId="af2">
    <w:name w:val="List Paragraph"/>
    <w:basedOn w:val="a"/>
    <w:uiPriority w:val="34"/>
    <w:qFormat/>
    <w:rsid w:val="003D3143"/>
    <w:pPr>
      <w:suppressAutoHyphens w:val="0"/>
      <w:ind w:left="720"/>
      <w:contextualSpacing/>
    </w:pPr>
    <w:rPr>
      <w:lang w:eastAsia="ru-RU"/>
    </w:rPr>
  </w:style>
  <w:style w:type="paragraph" w:customStyle="1" w:styleId="210">
    <w:name w:val="Основной текст 21"/>
    <w:basedOn w:val="a"/>
    <w:rsid w:val="00D3124D"/>
    <w:pPr>
      <w:suppressAutoHyphens w:val="0"/>
      <w:overflowPunct w:val="0"/>
      <w:autoSpaceDE w:val="0"/>
      <w:autoSpaceDN w:val="0"/>
      <w:adjustRightInd w:val="0"/>
      <w:ind w:right="-143"/>
      <w:textAlignment w:val="baseline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Л А Н</vt:lpstr>
    </vt:vector>
  </TitlesOfParts>
  <Company>HP Inc.</Company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</dc:title>
  <dc:creator>Вадим</dc:creator>
  <cp:lastModifiedBy>Администратор Лагодиенко Дмитрий Алексеевич</cp:lastModifiedBy>
  <cp:revision>2</cp:revision>
  <cp:lastPrinted>2022-02-08T05:47:00Z</cp:lastPrinted>
  <dcterms:created xsi:type="dcterms:W3CDTF">2025-04-03T04:20:00Z</dcterms:created>
  <dcterms:modified xsi:type="dcterms:W3CDTF">2025-04-03T04:20:00Z</dcterms:modified>
</cp:coreProperties>
</file>